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DDB" w:rsidRPr="00317357" w:rsidRDefault="00B20DDB" w:rsidP="00B20DDB">
      <w:pPr>
        <w:spacing w:after="0" w:line="276" w:lineRule="auto"/>
        <w:outlineLvl w:val="0"/>
        <w:rPr>
          <w:rFonts w:asciiTheme="minorHAnsi" w:hAnsiTheme="minorHAnsi" w:cstheme="minorHAnsi"/>
          <w:b/>
          <w:sz w:val="32"/>
          <w:szCs w:val="32"/>
          <w:lang w:val="nl-NL"/>
        </w:rPr>
      </w:pPr>
      <w:bookmarkStart w:id="0" w:name="_GoBack"/>
      <w:bookmarkEnd w:id="0"/>
      <w:proofErr w:type="spellStart"/>
      <w:r w:rsidRPr="00317357">
        <w:rPr>
          <w:rFonts w:asciiTheme="minorHAnsi" w:hAnsiTheme="minorHAnsi" w:cstheme="minorHAnsi"/>
          <w:b/>
          <w:sz w:val="32"/>
          <w:szCs w:val="32"/>
          <w:lang w:val="nl-NL"/>
        </w:rPr>
        <w:t>Wajer</w:t>
      </w:r>
      <w:proofErr w:type="spellEnd"/>
      <w:r w:rsidRPr="00317357">
        <w:rPr>
          <w:rFonts w:asciiTheme="minorHAnsi" w:hAnsiTheme="minorHAnsi" w:cstheme="minorHAnsi"/>
          <w:b/>
          <w:sz w:val="32"/>
          <w:szCs w:val="32"/>
          <w:lang w:val="nl-NL"/>
        </w:rPr>
        <w:t xml:space="preserve"> </w:t>
      </w:r>
      <w:proofErr w:type="spellStart"/>
      <w:r w:rsidRPr="00317357">
        <w:rPr>
          <w:rFonts w:asciiTheme="minorHAnsi" w:hAnsiTheme="minorHAnsi" w:cstheme="minorHAnsi"/>
          <w:b/>
          <w:sz w:val="32"/>
          <w:szCs w:val="32"/>
          <w:lang w:val="nl-NL"/>
        </w:rPr>
        <w:t>Yachts</w:t>
      </w:r>
      <w:proofErr w:type="spellEnd"/>
      <w:r w:rsidRPr="00317357">
        <w:rPr>
          <w:rFonts w:asciiTheme="minorHAnsi" w:hAnsiTheme="minorHAnsi" w:cstheme="minorHAnsi"/>
          <w:b/>
          <w:sz w:val="32"/>
          <w:szCs w:val="32"/>
          <w:lang w:val="nl-NL"/>
        </w:rPr>
        <w:t xml:space="preserve"> lanceert de </w:t>
      </w:r>
      <w:proofErr w:type="spellStart"/>
      <w:r w:rsidRPr="00317357">
        <w:rPr>
          <w:rFonts w:asciiTheme="minorHAnsi" w:hAnsiTheme="minorHAnsi" w:cstheme="minorHAnsi"/>
          <w:b/>
          <w:sz w:val="32"/>
          <w:szCs w:val="32"/>
          <w:lang w:val="nl-NL"/>
        </w:rPr>
        <w:t>Wajer</w:t>
      </w:r>
      <w:proofErr w:type="spellEnd"/>
      <w:r w:rsidRPr="00317357">
        <w:rPr>
          <w:rFonts w:asciiTheme="minorHAnsi" w:hAnsiTheme="minorHAnsi" w:cstheme="minorHAnsi"/>
          <w:b/>
          <w:sz w:val="32"/>
          <w:szCs w:val="32"/>
          <w:lang w:val="nl-NL"/>
        </w:rPr>
        <w:t xml:space="preserve"> 55 S</w:t>
      </w:r>
    </w:p>
    <w:p w:rsidR="00B20DDB" w:rsidRDefault="00B20DDB" w:rsidP="00B20DDB">
      <w:pPr>
        <w:spacing w:after="0" w:line="276" w:lineRule="auto"/>
        <w:rPr>
          <w:rFonts w:asciiTheme="minorHAnsi" w:hAnsiTheme="minorHAnsi" w:cstheme="minorHAnsi"/>
          <w:b/>
          <w:i/>
          <w:sz w:val="28"/>
          <w:szCs w:val="28"/>
          <w:lang w:val="nl-NL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nl-NL"/>
        </w:rPr>
        <w:t xml:space="preserve">Een </w:t>
      </w:r>
      <w:proofErr w:type="spellStart"/>
      <w:r>
        <w:rPr>
          <w:rFonts w:asciiTheme="minorHAnsi" w:hAnsiTheme="minorHAnsi" w:cstheme="minorHAnsi"/>
          <w:b/>
          <w:i/>
          <w:sz w:val="28"/>
          <w:szCs w:val="28"/>
          <w:lang w:val="nl-NL"/>
        </w:rPr>
        <w:t>Sports</w:t>
      </w:r>
      <w:proofErr w:type="spellEnd"/>
      <w:r>
        <w:rPr>
          <w:rFonts w:asciiTheme="minorHAnsi" w:hAnsiTheme="minorHAnsi" w:cstheme="minorHAnsi"/>
          <w:b/>
          <w:i/>
          <w:sz w:val="28"/>
          <w:szCs w:val="28"/>
          <w:lang w:val="nl-NL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sz w:val="28"/>
          <w:szCs w:val="28"/>
          <w:lang w:val="nl-NL"/>
        </w:rPr>
        <w:t>Util</w:t>
      </w:r>
      <w:r w:rsidR="005D3635">
        <w:rPr>
          <w:rFonts w:asciiTheme="minorHAnsi" w:hAnsiTheme="minorHAnsi" w:cstheme="minorHAnsi"/>
          <w:b/>
          <w:i/>
          <w:sz w:val="28"/>
          <w:szCs w:val="28"/>
          <w:lang w:val="nl-NL"/>
        </w:rPr>
        <w:t>i</w:t>
      </w:r>
      <w:r>
        <w:rPr>
          <w:rFonts w:asciiTheme="minorHAnsi" w:hAnsiTheme="minorHAnsi" w:cstheme="minorHAnsi"/>
          <w:b/>
          <w:i/>
          <w:sz w:val="28"/>
          <w:szCs w:val="28"/>
          <w:lang w:val="nl-NL"/>
        </w:rPr>
        <w:t>ty</w:t>
      </w:r>
      <w:proofErr w:type="spellEnd"/>
      <w:r>
        <w:rPr>
          <w:rFonts w:asciiTheme="minorHAnsi" w:hAnsiTheme="minorHAnsi" w:cstheme="minorHAnsi"/>
          <w:b/>
          <w:i/>
          <w:sz w:val="28"/>
          <w:szCs w:val="28"/>
          <w:lang w:val="nl-NL"/>
        </w:rPr>
        <w:t xml:space="preserve"> Yacht</w:t>
      </w:r>
    </w:p>
    <w:p w:rsidR="00B20DDB" w:rsidRPr="001C7A7D" w:rsidRDefault="00B20DDB" w:rsidP="00B20DDB">
      <w:pPr>
        <w:spacing w:after="0" w:line="276" w:lineRule="auto"/>
        <w:rPr>
          <w:rFonts w:ascii="ITC Avant Garde Gothic Std Book" w:hAnsi="ITC Avant Garde Gothic Std Book" w:cs="Arial"/>
          <w:b/>
          <w:sz w:val="24"/>
          <w:szCs w:val="24"/>
          <w:lang w:val="nl-NL"/>
        </w:rPr>
      </w:pPr>
    </w:p>
    <w:p w:rsidR="00B20DDB" w:rsidRPr="00A84164" w:rsidRDefault="005D3635" w:rsidP="00B20DDB">
      <w:pPr>
        <w:spacing w:after="0" w:line="276" w:lineRule="auto"/>
        <w:rPr>
          <w:rFonts w:asciiTheme="minorHAnsi" w:hAnsiTheme="minorHAnsi" w:cstheme="minorHAnsi"/>
          <w:b/>
          <w:lang w:val="nl-NL"/>
        </w:rPr>
      </w:pPr>
      <w:r>
        <w:rPr>
          <w:rFonts w:asciiTheme="minorHAnsi" w:hAnsiTheme="minorHAnsi" w:cstheme="minorHAnsi"/>
          <w:b/>
          <w:lang w:val="nl-NL"/>
        </w:rPr>
        <w:t>Heeg, 24</w:t>
      </w:r>
      <w:r w:rsidR="00B20DDB" w:rsidRPr="00317357">
        <w:rPr>
          <w:rFonts w:asciiTheme="minorHAnsi" w:hAnsiTheme="minorHAnsi" w:cstheme="minorHAnsi"/>
          <w:b/>
          <w:lang w:val="nl-NL"/>
        </w:rPr>
        <w:t xml:space="preserve"> april 2018 – Vandaag onthult </w:t>
      </w:r>
      <w:proofErr w:type="spellStart"/>
      <w:r w:rsidR="00B20DDB" w:rsidRPr="00317357">
        <w:rPr>
          <w:rFonts w:asciiTheme="minorHAnsi" w:hAnsiTheme="minorHAnsi" w:cstheme="minorHAnsi"/>
          <w:b/>
          <w:lang w:val="nl-NL"/>
        </w:rPr>
        <w:t>Wajer</w:t>
      </w:r>
      <w:proofErr w:type="spellEnd"/>
      <w:r w:rsidR="00B20DDB" w:rsidRPr="00317357">
        <w:rPr>
          <w:rFonts w:asciiTheme="minorHAnsi" w:hAnsiTheme="minorHAnsi" w:cstheme="minorHAnsi"/>
          <w:b/>
          <w:lang w:val="nl-NL"/>
        </w:rPr>
        <w:t xml:space="preserve"> </w:t>
      </w:r>
      <w:proofErr w:type="spellStart"/>
      <w:r w:rsidR="00B20DDB" w:rsidRPr="00317357">
        <w:rPr>
          <w:rFonts w:asciiTheme="minorHAnsi" w:hAnsiTheme="minorHAnsi" w:cstheme="minorHAnsi"/>
          <w:b/>
          <w:lang w:val="nl-NL"/>
        </w:rPr>
        <w:t>Yachts</w:t>
      </w:r>
      <w:proofErr w:type="spellEnd"/>
      <w:r w:rsidR="00B20DDB">
        <w:rPr>
          <w:rFonts w:asciiTheme="minorHAnsi" w:hAnsiTheme="minorHAnsi" w:cstheme="minorHAnsi"/>
          <w:b/>
          <w:lang w:val="nl-NL"/>
        </w:rPr>
        <w:t xml:space="preserve"> haar nieuwste model, de </w:t>
      </w:r>
      <w:proofErr w:type="spellStart"/>
      <w:r w:rsidR="00B20DDB" w:rsidRPr="00317357">
        <w:rPr>
          <w:rFonts w:asciiTheme="minorHAnsi" w:hAnsiTheme="minorHAnsi" w:cstheme="minorHAnsi"/>
          <w:b/>
          <w:lang w:val="nl-NL"/>
        </w:rPr>
        <w:t>Wajer</w:t>
      </w:r>
      <w:proofErr w:type="spellEnd"/>
      <w:r w:rsidR="00B20DDB" w:rsidRPr="00317357">
        <w:rPr>
          <w:rFonts w:asciiTheme="minorHAnsi" w:hAnsiTheme="minorHAnsi" w:cstheme="minorHAnsi"/>
          <w:b/>
          <w:lang w:val="nl-NL"/>
        </w:rPr>
        <w:t xml:space="preserve"> 55 S. Anderhalf jaar </w:t>
      </w:r>
      <w:r w:rsidR="00B20DDB">
        <w:rPr>
          <w:rFonts w:asciiTheme="minorHAnsi" w:hAnsiTheme="minorHAnsi" w:cstheme="minorHAnsi"/>
          <w:b/>
          <w:lang w:val="nl-NL"/>
        </w:rPr>
        <w:t>na de lancering van het</w:t>
      </w:r>
      <w:r w:rsidR="00B20DDB" w:rsidRPr="00317357">
        <w:rPr>
          <w:rFonts w:asciiTheme="minorHAnsi" w:hAnsiTheme="minorHAnsi" w:cstheme="minorHAnsi"/>
          <w:b/>
          <w:lang w:val="nl-NL"/>
        </w:rPr>
        <w:t xml:space="preserve"> vlaggenschip, de </w:t>
      </w:r>
      <w:proofErr w:type="spellStart"/>
      <w:r w:rsidR="00B20DDB" w:rsidRPr="00317357">
        <w:rPr>
          <w:rFonts w:asciiTheme="minorHAnsi" w:hAnsiTheme="minorHAnsi" w:cstheme="minorHAnsi"/>
          <w:b/>
          <w:lang w:val="nl-NL"/>
        </w:rPr>
        <w:t>Wajer</w:t>
      </w:r>
      <w:proofErr w:type="spellEnd"/>
      <w:r w:rsidR="00B20DDB" w:rsidRPr="00317357">
        <w:rPr>
          <w:rFonts w:asciiTheme="minorHAnsi" w:hAnsiTheme="minorHAnsi" w:cstheme="minorHAnsi"/>
          <w:b/>
          <w:lang w:val="nl-NL"/>
        </w:rPr>
        <w:t xml:space="preserve"> 55, komt de Friese jachtbouwer met een sportie</w:t>
      </w:r>
      <w:r w:rsidR="00A84164">
        <w:rPr>
          <w:rFonts w:asciiTheme="minorHAnsi" w:hAnsiTheme="minorHAnsi" w:cstheme="minorHAnsi"/>
          <w:b/>
          <w:lang w:val="nl-NL"/>
        </w:rPr>
        <w:t xml:space="preserve">vere </w:t>
      </w:r>
      <w:proofErr w:type="spellStart"/>
      <w:r w:rsidR="00B20DDB">
        <w:rPr>
          <w:rFonts w:asciiTheme="minorHAnsi" w:hAnsiTheme="minorHAnsi" w:cstheme="minorHAnsi"/>
          <w:b/>
          <w:lang w:val="nl-NL"/>
        </w:rPr>
        <w:t>centre</w:t>
      </w:r>
      <w:proofErr w:type="spellEnd"/>
      <w:r w:rsidR="00B20DDB">
        <w:rPr>
          <w:rFonts w:asciiTheme="minorHAnsi" w:hAnsiTheme="minorHAnsi" w:cstheme="minorHAnsi"/>
          <w:b/>
          <w:lang w:val="nl-NL"/>
        </w:rPr>
        <w:t xml:space="preserve"> console concept. Hoewel het onderwaterschip gelijk is aan de </w:t>
      </w:r>
      <w:proofErr w:type="spellStart"/>
      <w:r w:rsidR="00B20DDB">
        <w:rPr>
          <w:rFonts w:asciiTheme="minorHAnsi" w:hAnsiTheme="minorHAnsi" w:cstheme="minorHAnsi"/>
          <w:b/>
          <w:lang w:val="nl-NL"/>
        </w:rPr>
        <w:t>Wajer</w:t>
      </w:r>
      <w:proofErr w:type="spellEnd"/>
      <w:r w:rsidR="00B20DDB">
        <w:rPr>
          <w:rFonts w:asciiTheme="minorHAnsi" w:hAnsiTheme="minorHAnsi" w:cstheme="minorHAnsi"/>
          <w:b/>
          <w:lang w:val="nl-NL"/>
        </w:rPr>
        <w:t xml:space="preserve"> 55, is de</w:t>
      </w:r>
      <w:r w:rsidR="00B20DDB" w:rsidRPr="00317357">
        <w:rPr>
          <w:rFonts w:asciiTheme="minorHAnsi" w:hAnsiTheme="minorHAnsi" w:cstheme="minorHAnsi"/>
          <w:b/>
          <w:lang w:val="nl-NL"/>
        </w:rPr>
        <w:t xml:space="preserve"> 55 </w:t>
      </w:r>
      <w:proofErr w:type="gramStart"/>
      <w:r w:rsidR="00B20DDB" w:rsidRPr="00317357">
        <w:rPr>
          <w:rFonts w:asciiTheme="minorHAnsi" w:hAnsiTheme="minorHAnsi" w:cstheme="minorHAnsi"/>
          <w:b/>
          <w:lang w:val="nl-NL"/>
        </w:rPr>
        <w:t xml:space="preserve">S </w:t>
      </w:r>
      <w:r w:rsidR="00B20DDB">
        <w:rPr>
          <w:rFonts w:asciiTheme="minorHAnsi" w:hAnsiTheme="minorHAnsi" w:cstheme="minorHAnsi"/>
          <w:b/>
          <w:lang w:val="nl-NL"/>
        </w:rPr>
        <w:t>bovendeks</w:t>
      </w:r>
      <w:proofErr w:type="gramEnd"/>
      <w:r w:rsidR="00B20DDB">
        <w:rPr>
          <w:rFonts w:asciiTheme="minorHAnsi" w:hAnsiTheme="minorHAnsi" w:cstheme="minorHAnsi"/>
          <w:b/>
          <w:lang w:val="nl-NL"/>
        </w:rPr>
        <w:t xml:space="preserve"> totaal anders. </w:t>
      </w:r>
      <w:r w:rsidR="00A84164">
        <w:rPr>
          <w:rFonts w:asciiTheme="minorHAnsi" w:hAnsiTheme="minorHAnsi" w:cstheme="minorHAnsi"/>
          <w:b/>
          <w:lang w:val="nl-NL"/>
        </w:rPr>
        <w:t xml:space="preserve">Sportiever qua design maar ook sneller qua performance. </w:t>
      </w:r>
      <w:r w:rsidR="00B20DDB">
        <w:rPr>
          <w:rFonts w:asciiTheme="minorHAnsi" w:hAnsiTheme="minorHAnsi" w:cstheme="minorHAnsi"/>
          <w:b/>
          <w:lang w:val="nl-NL"/>
        </w:rPr>
        <w:t>De</w:t>
      </w:r>
      <w:r w:rsidR="00A84164">
        <w:rPr>
          <w:rFonts w:asciiTheme="minorHAnsi" w:hAnsiTheme="minorHAnsi" w:cstheme="minorHAnsi"/>
          <w:b/>
          <w:lang w:val="nl-NL"/>
        </w:rPr>
        <w:t>ze</w:t>
      </w:r>
      <w:r w:rsidR="00B20DDB">
        <w:rPr>
          <w:rFonts w:asciiTheme="minorHAnsi" w:hAnsiTheme="minorHAnsi" w:cstheme="minorHAnsi"/>
          <w:b/>
          <w:lang w:val="nl-NL"/>
        </w:rPr>
        <w:t xml:space="preserve"> combinatie van sportiviteit, luxe en comfort maakt </w:t>
      </w:r>
      <w:r w:rsidR="00A84164">
        <w:rPr>
          <w:rFonts w:asciiTheme="minorHAnsi" w:hAnsiTheme="minorHAnsi" w:cstheme="minorHAnsi"/>
          <w:b/>
          <w:lang w:val="nl-NL"/>
        </w:rPr>
        <w:t xml:space="preserve">de </w:t>
      </w:r>
      <w:proofErr w:type="spellStart"/>
      <w:r w:rsidR="00A84164">
        <w:rPr>
          <w:rFonts w:asciiTheme="minorHAnsi" w:hAnsiTheme="minorHAnsi" w:cstheme="minorHAnsi"/>
          <w:b/>
          <w:lang w:val="nl-NL"/>
        </w:rPr>
        <w:t>Wajer</w:t>
      </w:r>
      <w:proofErr w:type="spellEnd"/>
      <w:r w:rsidR="00A84164">
        <w:rPr>
          <w:rFonts w:asciiTheme="minorHAnsi" w:hAnsiTheme="minorHAnsi" w:cstheme="minorHAnsi"/>
          <w:b/>
          <w:lang w:val="nl-NL"/>
        </w:rPr>
        <w:t xml:space="preserve"> 55 S een </w:t>
      </w:r>
      <w:proofErr w:type="spellStart"/>
      <w:r w:rsidR="00B20DDB">
        <w:rPr>
          <w:rFonts w:asciiTheme="minorHAnsi" w:hAnsiTheme="minorHAnsi" w:cstheme="minorHAnsi"/>
          <w:b/>
          <w:lang w:val="nl-NL"/>
        </w:rPr>
        <w:t>Sports</w:t>
      </w:r>
      <w:proofErr w:type="spellEnd"/>
      <w:r w:rsidR="00B20DDB">
        <w:rPr>
          <w:rFonts w:asciiTheme="minorHAnsi" w:hAnsiTheme="minorHAnsi" w:cstheme="minorHAnsi"/>
          <w:b/>
          <w:lang w:val="nl-NL"/>
        </w:rPr>
        <w:t xml:space="preserve"> </w:t>
      </w:r>
      <w:proofErr w:type="spellStart"/>
      <w:r w:rsidR="00B20DDB">
        <w:rPr>
          <w:rFonts w:asciiTheme="minorHAnsi" w:hAnsiTheme="minorHAnsi" w:cstheme="minorHAnsi"/>
          <w:b/>
          <w:lang w:val="nl-NL"/>
        </w:rPr>
        <w:t>Utility</w:t>
      </w:r>
      <w:proofErr w:type="spellEnd"/>
      <w:r w:rsidR="00B20DDB">
        <w:rPr>
          <w:rFonts w:asciiTheme="minorHAnsi" w:hAnsiTheme="minorHAnsi" w:cstheme="minorHAnsi"/>
          <w:b/>
          <w:lang w:val="nl-NL"/>
        </w:rPr>
        <w:t xml:space="preserve"> Yacht. </w:t>
      </w:r>
    </w:p>
    <w:p w:rsidR="00B20DDB" w:rsidRPr="00317357" w:rsidRDefault="00B20DDB" w:rsidP="00B20DDB">
      <w:pPr>
        <w:spacing w:after="0" w:line="276" w:lineRule="auto"/>
        <w:rPr>
          <w:rFonts w:asciiTheme="minorHAnsi" w:hAnsiTheme="minorHAnsi" w:cstheme="minorHAnsi"/>
          <w:b/>
          <w:lang w:val="nl-NL"/>
        </w:rPr>
      </w:pPr>
    </w:p>
    <w:p w:rsidR="00B20DDB" w:rsidRPr="00317357" w:rsidRDefault="00B20DDB" w:rsidP="00B20DDB">
      <w:pPr>
        <w:spacing w:after="0" w:line="276" w:lineRule="auto"/>
        <w:rPr>
          <w:rFonts w:asciiTheme="minorHAnsi" w:hAnsiTheme="minorHAnsi" w:cstheme="minorHAnsi"/>
          <w:b/>
          <w:lang w:val="nl-NL"/>
        </w:rPr>
      </w:pPr>
      <w:r w:rsidRPr="00317357">
        <w:rPr>
          <w:rFonts w:asciiTheme="minorHAnsi" w:hAnsiTheme="minorHAnsi" w:cstheme="minorHAnsi"/>
          <w:b/>
          <w:lang w:val="nl-NL"/>
        </w:rPr>
        <w:t>De S-Factor</w:t>
      </w:r>
    </w:p>
    <w:p w:rsidR="00B20DDB" w:rsidRPr="00B20DDB" w:rsidRDefault="00B20DDB" w:rsidP="00B20DDB">
      <w:pPr>
        <w:spacing w:after="0" w:line="276" w:lineRule="auto"/>
        <w:rPr>
          <w:rFonts w:asciiTheme="minorHAnsi" w:hAnsiTheme="minorHAnsi" w:cstheme="minorHAnsi"/>
          <w:lang w:val="nl-NL"/>
        </w:rPr>
      </w:pPr>
      <w:r w:rsidRPr="00317357">
        <w:rPr>
          <w:rFonts w:asciiTheme="minorHAnsi" w:hAnsiTheme="minorHAnsi" w:cstheme="minorHAnsi"/>
          <w:lang w:val="nl-NL"/>
        </w:rPr>
        <w:t xml:space="preserve">De S-factor van de 55 komt tegemoet aan alle wensen van de fanatieke watersporter. </w:t>
      </w:r>
      <w:proofErr w:type="spellStart"/>
      <w:r w:rsidR="00A84164">
        <w:rPr>
          <w:rFonts w:asciiTheme="minorHAnsi" w:hAnsiTheme="minorHAnsi" w:cstheme="minorHAnsi"/>
          <w:lang w:val="nl-NL"/>
        </w:rPr>
        <w:t>Ondermeer</w:t>
      </w:r>
      <w:proofErr w:type="spellEnd"/>
      <w:r w:rsidR="00A84164">
        <w:rPr>
          <w:rFonts w:asciiTheme="minorHAnsi" w:hAnsiTheme="minorHAnsi" w:cstheme="minorHAnsi"/>
          <w:lang w:val="nl-NL"/>
        </w:rPr>
        <w:t xml:space="preserve"> </w:t>
      </w:r>
      <w:r>
        <w:rPr>
          <w:rFonts w:asciiTheme="minorHAnsi" w:hAnsiTheme="minorHAnsi" w:cstheme="minorHAnsi"/>
          <w:lang w:val="nl-NL"/>
        </w:rPr>
        <w:t>d</w:t>
      </w:r>
      <w:r w:rsidR="00A84164">
        <w:rPr>
          <w:rFonts w:asciiTheme="minorHAnsi" w:hAnsiTheme="minorHAnsi" w:cstheme="minorHAnsi"/>
          <w:lang w:val="nl-NL"/>
        </w:rPr>
        <w:t xml:space="preserve">oor de lichtere opbouw en </w:t>
      </w:r>
      <w:r w:rsidRPr="00B20DDB">
        <w:rPr>
          <w:rFonts w:asciiTheme="minorHAnsi" w:hAnsiTheme="minorHAnsi" w:cstheme="minorHAnsi"/>
          <w:lang w:val="nl-NL"/>
        </w:rPr>
        <w:t xml:space="preserve">drie krachtige 435 pk sterke </w:t>
      </w:r>
      <w:proofErr w:type="spellStart"/>
      <w:r w:rsidRPr="00B20DDB">
        <w:rPr>
          <w:rFonts w:asciiTheme="minorHAnsi" w:hAnsiTheme="minorHAnsi" w:cstheme="minorHAnsi"/>
          <w:lang w:val="nl-NL"/>
        </w:rPr>
        <w:t>Volva</w:t>
      </w:r>
      <w:proofErr w:type="spellEnd"/>
      <w:r w:rsidRPr="00B20DDB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B20DDB">
        <w:rPr>
          <w:rFonts w:asciiTheme="minorHAnsi" w:hAnsiTheme="minorHAnsi" w:cstheme="minorHAnsi"/>
          <w:lang w:val="nl-NL"/>
        </w:rPr>
        <w:t>Penta</w:t>
      </w:r>
      <w:proofErr w:type="spellEnd"/>
      <w:r w:rsidRPr="00B20DDB">
        <w:rPr>
          <w:rFonts w:asciiTheme="minorHAnsi" w:hAnsiTheme="minorHAnsi" w:cstheme="minorHAnsi"/>
          <w:lang w:val="nl-NL"/>
        </w:rPr>
        <w:t xml:space="preserve"> IPS600 motoren</w:t>
      </w:r>
      <w:r w:rsidR="00A84164">
        <w:rPr>
          <w:rFonts w:asciiTheme="minorHAnsi" w:hAnsiTheme="minorHAnsi" w:cstheme="minorHAnsi"/>
          <w:lang w:val="nl-NL"/>
        </w:rPr>
        <w:t xml:space="preserve"> met</w:t>
      </w:r>
      <w:r w:rsidRPr="00B20DDB">
        <w:rPr>
          <w:rFonts w:asciiTheme="minorHAnsi" w:hAnsiTheme="minorHAnsi" w:cstheme="minorHAnsi"/>
          <w:lang w:val="nl-NL"/>
        </w:rPr>
        <w:t xml:space="preserve"> joystick </w:t>
      </w:r>
      <w:proofErr w:type="spellStart"/>
      <w:r w:rsidRPr="00B20DDB">
        <w:rPr>
          <w:rFonts w:asciiTheme="minorHAnsi" w:hAnsiTheme="minorHAnsi" w:cstheme="minorHAnsi"/>
          <w:lang w:val="nl-NL"/>
        </w:rPr>
        <w:t>driving</w:t>
      </w:r>
      <w:proofErr w:type="spellEnd"/>
      <w:r w:rsidRPr="00B20DDB">
        <w:rPr>
          <w:rFonts w:asciiTheme="minorHAnsi" w:hAnsiTheme="minorHAnsi" w:cstheme="minorHAnsi"/>
          <w:lang w:val="nl-NL"/>
        </w:rPr>
        <w:t xml:space="preserve"> en </w:t>
      </w:r>
      <w:proofErr w:type="spellStart"/>
      <w:r w:rsidRPr="00B20DDB">
        <w:rPr>
          <w:rFonts w:asciiTheme="minorHAnsi" w:hAnsiTheme="minorHAnsi" w:cstheme="minorHAnsi"/>
          <w:lang w:val="nl-NL"/>
        </w:rPr>
        <w:t>dynamic</w:t>
      </w:r>
      <w:proofErr w:type="spellEnd"/>
      <w:r w:rsidRPr="00B20DDB">
        <w:rPr>
          <w:rFonts w:asciiTheme="minorHAnsi" w:hAnsiTheme="minorHAnsi" w:cstheme="minorHAnsi"/>
          <w:lang w:val="nl-NL"/>
        </w:rPr>
        <w:t xml:space="preserve"> positioning </w:t>
      </w:r>
      <w:r w:rsidR="00A84164">
        <w:rPr>
          <w:rFonts w:asciiTheme="minorHAnsi" w:hAnsiTheme="minorHAnsi" w:cstheme="minorHAnsi"/>
          <w:lang w:val="nl-NL"/>
        </w:rPr>
        <w:t xml:space="preserve">bereikt de S </w:t>
      </w:r>
      <w:r w:rsidRPr="00B20DDB">
        <w:rPr>
          <w:rFonts w:asciiTheme="minorHAnsi" w:hAnsiTheme="minorHAnsi" w:cstheme="minorHAnsi"/>
          <w:lang w:val="nl-NL"/>
        </w:rPr>
        <w:t xml:space="preserve">een topsnelheid van meer dan 40 knopen. </w:t>
      </w:r>
      <w:r w:rsidR="0089517E">
        <w:rPr>
          <w:rFonts w:asciiTheme="minorHAnsi" w:hAnsiTheme="minorHAnsi" w:cstheme="minorHAnsi"/>
          <w:lang w:val="nl-NL"/>
        </w:rPr>
        <w:t xml:space="preserve">Ook is er aan de sportieve gebruiker van het schip gedacht. Zo biedt de S meer (relax)ruimte, </w:t>
      </w:r>
      <w:r w:rsidR="0010339C">
        <w:rPr>
          <w:rFonts w:asciiTheme="minorHAnsi" w:hAnsiTheme="minorHAnsi" w:cstheme="minorHAnsi"/>
          <w:lang w:val="nl-NL"/>
        </w:rPr>
        <w:t>opbergmogelijkheden</w:t>
      </w:r>
      <w:r w:rsidR="0089517E">
        <w:rPr>
          <w:rFonts w:asciiTheme="minorHAnsi" w:hAnsiTheme="minorHAnsi" w:cstheme="minorHAnsi"/>
          <w:lang w:val="nl-NL"/>
        </w:rPr>
        <w:t xml:space="preserve"> voor diverse </w:t>
      </w:r>
      <w:proofErr w:type="spellStart"/>
      <w:r w:rsidR="0089517E">
        <w:rPr>
          <w:rFonts w:asciiTheme="minorHAnsi" w:hAnsiTheme="minorHAnsi" w:cstheme="minorHAnsi"/>
          <w:lang w:val="nl-NL"/>
        </w:rPr>
        <w:t>watertoys</w:t>
      </w:r>
      <w:proofErr w:type="spellEnd"/>
      <w:r w:rsidR="0089517E">
        <w:rPr>
          <w:rFonts w:asciiTheme="minorHAnsi" w:hAnsiTheme="minorHAnsi" w:cstheme="minorHAnsi"/>
          <w:lang w:val="nl-NL"/>
        </w:rPr>
        <w:t xml:space="preserve"> (zoals bijvoorbeeld Sup en </w:t>
      </w:r>
      <w:proofErr w:type="spellStart"/>
      <w:r w:rsidR="0089517E">
        <w:rPr>
          <w:rFonts w:asciiTheme="minorHAnsi" w:hAnsiTheme="minorHAnsi" w:cstheme="minorHAnsi"/>
          <w:lang w:val="nl-NL"/>
        </w:rPr>
        <w:t>Surfboards</w:t>
      </w:r>
      <w:proofErr w:type="spellEnd"/>
      <w:r w:rsidR="0089517E">
        <w:rPr>
          <w:rFonts w:asciiTheme="minorHAnsi" w:hAnsiTheme="minorHAnsi" w:cstheme="minorHAnsi"/>
          <w:lang w:val="nl-NL"/>
        </w:rPr>
        <w:t xml:space="preserve"> en een Williams 2.80 </w:t>
      </w:r>
      <w:proofErr w:type="spellStart"/>
      <w:r w:rsidR="0089517E">
        <w:rPr>
          <w:rFonts w:asciiTheme="minorHAnsi" w:hAnsiTheme="minorHAnsi" w:cstheme="minorHAnsi"/>
          <w:lang w:val="nl-NL"/>
        </w:rPr>
        <w:t>MiniJet</w:t>
      </w:r>
      <w:proofErr w:type="spellEnd"/>
      <w:r w:rsidR="0089517E">
        <w:rPr>
          <w:rFonts w:asciiTheme="minorHAnsi" w:hAnsiTheme="minorHAnsi" w:cstheme="minorHAnsi"/>
          <w:lang w:val="nl-NL"/>
        </w:rPr>
        <w:t xml:space="preserve">. </w:t>
      </w:r>
      <w:r w:rsidRPr="00B20DDB">
        <w:rPr>
          <w:rFonts w:asciiTheme="minorHAnsi" w:hAnsiTheme="minorHAnsi" w:cstheme="minorHAnsi"/>
          <w:lang w:val="nl-NL"/>
        </w:rPr>
        <w:t xml:space="preserve">Overigens </w:t>
      </w:r>
      <w:r w:rsidR="0089517E">
        <w:rPr>
          <w:rFonts w:asciiTheme="minorHAnsi" w:hAnsiTheme="minorHAnsi" w:cstheme="minorHAnsi"/>
          <w:lang w:val="nl-NL"/>
        </w:rPr>
        <w:t xml:space="preserve">dit alles </w:t>
      </w:r>
      <w:r w:rsidRPr="00B20DDB">
        <w:rPr>
          <w:rFonts w:asciiTheme="minorHAnsi" w:hAnsiTheme="minorHAnsi" w:cstheme="minorHAnsi"/>
          <w:lang w:val="nl-NL"/>
        </w:rPr>
        <w:t xml:space="preserve">zonder de fijnbesnaarde afwerking, comfort en esthetiek, dat we van </w:t>
      </w:r>
      <w:proofErr w:type="spellStart"/>
      <w:r w:rsidRPr="00B20DDB">
        <w:rPr>
          <w:rFonts w:asciiTheme="minorHAnsi" w:hAnsiTheme="minorHAnsi" w:cstheme="minorHAnsi"/>
          <w:lang w:val="nl-NL"/>
        </w:rPr>
        <w:t>Wajer</w:t>
      </w:r>
      <w:proofErr w:type="spellEnd"/>
      <w:r w:rsidRPr="00B20DDB">
        <w:rPr>
          <w:rFonts w:asciiTheme="minorHAnsi" w:hAnsiTheme="minorHAnsi" w:cstheme="minorHAnsi"/>
          <w:lang w:val="nl-NL"/>
        </w:rPr>
        <w:t xml:space="preserve"> gewend zijn, uit het oog te verliezen.</w:t>
      </w:r>
    </w:p>
    <w:p w:rsidR="00B20DDB" w:rsidRPr="00317357" w:rsidRDefault="00B20DDB" w:rsidP="00B20DDB">
      <w:pPr>
        <w:spacing w:after="0" w:line="276" w:lineRule="auto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Met </w:t>
      </w:r>
      <w:r w:rsidRPr="00317357">
        <w:rPr>
          <w:rFonts w:asciiTheme="minorHAnsi" w:hAnsiTheme="minorHAnsi" w:cstheme="minorHAnsi"/>
          <w:lang w:val="nl-NL"/>
        </w:rPr>
        <w:t xml:space="preserve">vier naar voren gerichte </w:t>
      </w:r>
      <w:proofErr w:type="spellStart"/>
      <w:r w:rsidRPr="00317357">
        <w:rPr>
          <w:rFonts w:asciiTheme="minorHAnsi" w:hAnsiTheme="minorHAnsi" w:cstheme="minorHAnsi"/>
          <w:lang w:val="nl-NL"/>
        </w:rPr>
        <w:t>Stidd</w:t>
      </w:r>
      <w:proofErr w:type="spellEnd"/>
      <w:r w:rsidRPr="00317357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317357">
        <w:rPr>
          <w:rFonts w:asciiTheme="minorHAnsi" w:hAnsiTheme="minorHAnsi" w:cstheme="minorHAnsi"/>
          <w:lang w:val="nl-NL"/>
        </w:rPr>
        <w:t>captain’s</w:t>
      </w:r>
      <w:proofErr w:type="spellEnd"/>
      <w:r w:rsidRPr="00317357">
        <w:rPr>
          <w:rFonts w:asciiTheme="minorHAnsi" w:hAnsiTheme="minorHAnsi" w:cstheme="minorHAnsi"/>
          <w:lang w:val="nl-NL"/>
        </w:rPr>
        <w:t xml:space="preserve"> stoelen en twee </w:t>
      </w:r>
      <w:r>
        <w:rPr>
          <w:rFonts w:asciiTheme="minorHAnsi" w:hAnsiTheme="minorHAnsi" w:cstheme="minorHAnsi"/>
          <w:lang w:val="nl-NL"/>
        </w:rPr>
        <w:t xml:space="preserve">haarscherpe </w:t>
      </w:r>
      <w:r w:rsidRPr="00317357">
        <w:rPr>
          <w:rFonts w:asciiTheme="minorHAnsi" w:hAnsiTheme="minorHAnsi" w:cstheme="minorHAnsi"/>
          <w:lang w:val="nl-NL"/>
        </w:rPr>
        <w:t xml:space="preserve">Garmin touchscreens kan het hele gezin mee navigeren. </w:t>
      </w:r>
      <w:r>
        <w:rPr>
          <w:rFonts w:asciiTheme="minorHAnsi" w:hAnsiTheme="minorHAnsi" w:cstheme="minorHAnsi"/>
          <w:lang w:val="nl-NL"/>
        </w:rPr>
        <w:t>H</w:t>
      </w:r>
      <w:r w:rsidRPr="00317357">
        <w:rPr>
          <w:rFonts w:asciiTheme="minorHAnsi" w:hAnsiTheme="minorHAnsi" w:cstheme="minorHAnsi"/>
          <w:lang w:val="nl-NL"/>
        </w:rPr>
        <w:t xml:space="preserve">et </w:t>
      </w:r>
      <w:r>
        <w:rPr>
          <w:rFonts w:asciiTheme="minorHAnsi" w:hAnsiTheme="minorHAnsi" w:cstheme="minorHAnsi"/>
          <w:lang w:val="nl-NL"/>
        </w:rPr>
        <w:t>state-of-</w:t>
      </w:r>
      <w:proofErr w:type="spellStart"/>
      <w:r>
        <w:rPr>
          <w:rFonts w:asciiTheme="minorHAnsi" w:hAnsiTheme="minorHAnsi" w:cstheme="minorHAnsi"/>
          <w:lang w:val="nl-NL"/>
        </w:rPr>
        <w:t>the</w:t>
      </w:r>
      <w:proofErr w:type="spellEnd"/>
      <w:r>
        <w:rPr>
          <w:rFonts w:asciiTheme="minorHAnsi" w:hAnsiTheme="minorHAnsi" w:cstheme="minorHAnsi"/>
          <w:lang w:val="nl-NL"/>
        </w:rPr>
        <w:t>-</w:t>
      </w:r>
      <w:r w:rsidRPr="00317357">
        <w:rPr>
          <w:rFonts w:asciiTheme="minorHAnsi" w:hAnsiTheme="minorHAnsi" w:cstheme="minorHAnsi"/>
          <w:lang w:val="nl-NL"/>
        </w:rPr>
        <w:t xml:space="preserve">art </w:t>
      </w:r>
      <w:proofErr w:type="spellStart"/>
      <w:r w:rsidRPr="00B20DDB">
        <w:rPr>
          <w:rFonts w:asciiTheme="minorHAnsi" w:hAnsiTheme="minorHAnsi" w:cstheme="minorHAnsi"/>
          <w:lang w:val="nl-NL"/>
        </w:rPr>
        <w:t>custom</w:t>
      </w:r>
      <w:proofErr w:type="spellEnd"/>
      <w:r w:rsidRPr="00B20DDB">
        <w:rPr>
          <w:rFonts w:asciiTheme="minorHAnsi" w:hAnsiTheme="minorHAnsi" w:cstheme="minorHAnsi"/>
          <w:lang w:val="nl-NL"/>
        </w:rPr>
        <w:t xml:space="preserve"> made</w:t>
      </w:r>
      <w:r w:rsidRPr="00317357">
        <w:rPr>
          <w:rFonts w:asciiTheme="minorHAnsi" w:hAnsiTheme="minorHAnsi" w:cstheme="minorHAnsi"/>
          <w:lang w:val="nl-NL"/>
        </w:rPr>
        <w:t xml:space="preserve"> a</w:t>
      </w:r>
      <w:r w:rsidR="0010339C">
        <w:rPr>
          <w:rFonts w:asciiTheme="minorHAnsi" w:hAnsiTheme="minorHAnsi" w:cstheme="minorHAnsi"/>
          <w:lang w:val="nl-NL"/>
        </w:rPr>
        <w:t>udio</w:t>
      </w:r>
      <w:r w:rsidRPr="00317357">
        <w:rPr>
          <w:rFonts w:asciiTheme="minorHAnsi" w:hAnsiTheme="minorHAnsi" w:cstheme="minorHAnsi"/>
          <w:lang w:val="nl-NL"/>
        </w:rPr>
        <w:t>systeem maakt van ieder verblijf aan boord een feest.</w:t>
      </w:r>
    </w:p>
    <w:p w:rsidR="00B20DDB" w:rsidRPr="00317357" w:rsidRDefault="00B20DDB" w:rsidP="00B20DDB">
      <w:pPr>
        <w:spacing w:after="0" w:line="276" w:lineRule="auto"/>
        <w:rPr>
          <w:rFonts w:asciiTheme="minorHAnsi" w:hAnsiTheme="minorHAnsi" w:cstheme="minorHAnsi"/>
          <w:lang w:val="nl-NL"/>
        </w:rPr>
      </w:pPr>
      <w:r w:rsidRPr="00317357">
        <w:rPr>
          <w:rFonts w:asciiTheme="minorHAnsi" w:hAnsiTheme="minorHAnsi" w:cstheme="minorHAnsi"/>
          <w:lang w:val="nl-NL"/>
        </w:rPr>
        <w:t xml:space="preserve">Dries </w:t>
      </w:r>
      <w:proofErr w:type="spellStart"/>
      <w:r w:rsidRPr="00317357">
        <w:rPr>
          <w:rFonts w:asciiTheme="minorHAnsi" w:hAnsiTheme="minorHAnsi" w:cstheme="minorHAnsi"/>
          <w:lang w:val="nl-NL"/>
        </w:rPr>
        <w:t>Wajer</w:t>
      </w:r>
      <w:proofErr w:type="spellEnd"/>
      <w:r w:rsidRPr="00317357">
        <w:rPr>
          <w:rFonts w:asciiTheme="minorHAnsi" w:hAnsiTheme="minorHAnsi" w:cstheme="minorHAnsi"/>
          <w:lang w:val="nl-NL"/>
        </w:rPr>
        <w:t xml:space="preserve">, commercieel directeur van </w:t>
      </w:r>
      <w:proofErr w:type="spellStart"/>
      <w:r w:rsidRPr="00317357">
        <w:rPr>
          <w:rFonts w:asciiTheme="minorHAnsi" w:hAnsiTheme="minorHAnsi" w:cstheme="minorHAnsi"/>
          <w:lang w:val="nl-NL"/>
        </w:rPr>
        <w:t>Wajer</w:t>
      </w:r>
      <w:proofErr w:type="spellEnd"/>
      <w:r w:rsidRPr="00317357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317357">
        <w:rPr>
          <w:rFonts w:asciiTheme="minorHAnsi" w:hAnsiTheme="minorHAnsi" w:cstheme="minorHAnsi"/>
          <w:lang w:val="nl-NL"/>
        </w:rPr>
        <w:t>Yachts</w:t>
      </w:r>
      <w:proofErr w:type="spellEnd"/>
      <w:r w:rsidRPr="00317357">
        <w:rPr>
          <w:rFonts w:asciiTheme="minorHAnsi" w:hAnsiTheme="minorHAnsi" w:cstheme="minorHAnsi"/>
          <w:lang w:val="nl-NL"/>
        </w:rPr>
        <w:t xml:space="preserve">: ‘We vinden het heel belangrijk om te luisteren naar de wensen van onze klanten en gebruiken die informatie om onze schepen continu te innoveren. </w:t>
      </w:r>
      <w:r>
        <w:rPr>
          <w:rFonts w:asciiTheme="minorHAnsi" w:hAnsiTheme="minorHAnsi" w:cstheme="minorHAnsi"/>
          <w:lang w:val="nl-NL"/>
        </w:rPr>
        <w:t xml:space="preserve">De </w:t>
      </w:r>
      <w:proofErr w:type="spellStart"/>
      <w:r>
        <w:rPr>
          <w:rFonts w:asciiTheme="minorHAnsi" w:hAnsiTheme="minorHAnsi" w:cstheme="minorHAnsi"/>
          <w:lang w:val="nl-NL"/>
        </w:rPr>
        <w:t>Wajer</w:t>
      </w:r>
      <w:proofErr w:type="spellEnd"/>
      <w:r>
        <w:rPr>
          <w:rFonts w:asciiTheme="minorHAnsi" w:hAnsiTheme="minorHAnsi" w:cstheme="minorHAnsi"/>
          <w:lang w:val="nl-NL"/>
        </w:rPr>
        <w:t xml:space="preserve"> 55 S is het logische vervolg op het verkoopsucces van de </w:t>
      </w:r>
      <w:proofErr w:type="spellStart"/>
      <w:r>
        <w:rPr>
          <w:rFonts w:asciiTheme="minorHAnsi" w:hAnsiTheme="minorHAnsi" w:cstheme="minorHAnsi"/>
          <w:lang w:val="nl-NL"/>
        </w:rPr>
        <w:t>Wajer</w:t>
      </w:r>
      <w:proofErr w:type="spellEnd"/>
      <w:r>
        <w:rPr>
          <w:rFonts w:asciiTheme="minorHAnsi" w:hAnsiTheme="minorHAnsi" w:cstheme="minorHAnsi"/>
          <w:lang w:val="nl-NL"/>
        </w:rPr>
        <w:t xml:space="preserve"> 5</w:t>
      </w:r>
      <w:r w:rsidR="0089517E">
        <w:rPr>
          <w:rFonts w:asciiTheme="minorHAnsi" w:hAnsiTheme="minorHAnsi" w:cstheme="minorHAnsi"/>
          <w:lang w:val="nl-NL"/>
        </w:rPr>
        <w:t xml:space="preserve">5 waarvan er inmiddels meer dan 30 </w:t>
      </w:r>
      <w:r>
        <w:rPr>
          <w:rFonts w:asciiTheme="minorHAnsi" w:hAnsiTheme="minorHAnsi" w:cstheme="minorHAnsi"/>
          <w:lang w:val="nl-NL"/>
        </w:rPr>
        <w:t>zijn verkocht.</w:t>
      </w:r>
      <w:r w:rsidR="0089517E">
        <w:rPr>
          <w:rFonts w:asciiTheme="minorHAnsi" w:hAnsiTheme="minorHAnsi" w:cstheme="minorHAnsi"/>
          <w:lang w:val="nl-NL"/>
        </w:rPr>
        <w:t>”</w:t>
      </w:r>
      <w:r>
        <w:rPr>
          <w:rFonts w:asciiTheme="minorHAnsi" w:hAnsiTheme="minorHAnsi" w:cstheme="minorHAnsi"/>
          <w:lang w:val="nl-NL"/>
        </w:rPr>
        <w:t xml:space="preserve"> </w:t>
      </w:r>
    </w:p>
    <w:p w:rsidR="00B20DDB" w:rsidRPr="00317357" w:rsidRDefault="00B20DDB" w:rsidP="00B20DDB">
      <w:pPr>
        <w:spacing w:after="0" w:line="276" w:lineRule="auto"/>
        <w:rPr>
          <w:rFonts w:asciiTheme="minorHAnsi" w:hAnsiTheme="minorHAnsi" w:cstheme="minorHAnsi"/>
          <w:lang w:val="nl-NL"/>
        </w:rPr>
      </w:pPr>
    </w:p>
    <w:p w:rsidR="00B20DDB" w:rsidRPr="00317357" w:rsidRDefault="00B20DDB" w:rsidP="00B20DDB">
      <w:pPr>
        <w:spacing w:after="0" w:line="276" w:lineRule="auto"/>
        <w:rPr>
          <w:rFonts w:asciiTheme="minorHAnsi" w:hAnsiTheme="minorHAnsi" w:cstheme="minorHAnsi"/>
          <w:b/>
          <w:lang w:val="nl-NL"/>
        </w:rPr>
      </w:pPr>
      <w:r w:rsidRPr="00317357">
        <w:rPr>
          <w:rFonts w:asciiTheme="minorHAnsi" w:hAnsiTheme="minorHAnsi" w:cstheme="minorHAnsi"/>
          <w:b/>
          <w:lang w:val="nl-NL"/>
        </w:rPr>
        <w:t>Fun en comfort</w:t>
      </w:r>
    </w:p>
    <w:p w:rsidR="00B20DDB" w:rsidRPr="00317357" w:rsidRDefault="00B20DDB" w:rsidP="00B20DDB">
      <w:pPr>
        <w:spacing w:after="0" w:line="276" w:lineRule="auto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De </w:t>
      </w:r>
      <w:proofErr w:type="spellStart"/>
      <w:r>
        <w:rPr>
          <w:rFonts w:asciiTheme="minorHAnsi" w:hAnsiTheme="minorHAnsi" w:cstheme="minorHAnsi"/>
          <w:lang w:val="nl-NL"/>
        </w:rPr>
        <w:t>hardtop</w:t>
      </w:r>
      <w:proofErr w:type="spellEnd"/>
      <w:r>
        <w:rPr>
          <w:rFonts w:asciiTheme="minorHAnsi" w:hAnsiTheme="minorHAnsi" w:cstheme="minorHAnsi"/>
          <w:lang w:val="nl-NL"/>
        </w:rPr>
        <w:t xml:space="preserve"> bestaat uit </w:t>
      </w:r>
      <w:r w:rsidRPr="00317357">
        <w:rPr>
          <w:rFonts w:asciiTheme="minorHAnsi" w:hAnsiTheme="minorHAnsi" w:cstheme="minorHAnsi"/>
          <w:lang w:val="nl-NL"/>
        </w:rPr>
        <w:t xml:space="preserve">afneembare panelen en kan </w:t>
      </w:r>
      <w:r w:rsidR="0010339C">
        <w:rPr>
          <w:rFonts w:asciiTheme="minorHAnsi" w:hAnsiTheme="minorHAnsi" w:cstheme="minorHAnsi"/>
          <w:lang w:val="nl-NL"/>
        </w:rPr>
        <w:t xml:space="preserve">verlengd </w:t>
      </w:r>
      <w:r w:rsidRPr="00317357">
        <w:rPr>
          <w:rFonts w:asciiTheme="minorHAnsi" w:hAnsiTheme="minorHAnsi" w:cstheme="minorHAnsi"/>
          <w:lang w:val="nl-NL"/>
        </w:rPr>
        <w:t xml:space="preserve">worden om </w:t>
      </w:r>
      <w:r w:rsidR="0010339C">
        <w:rPr>
          <w:rFonts w:asciiTheme="minorHAnsi" w:hAnsiTheme="minorHAnsi" w:cstheme="minorHAnsi"/>
          <w:lang w:val="nl-NL"/>
        </w:rPr>
        <w:t xml:space="preserve">zo ook </w:t>
      </w:r>
      <w:r w:rsidRPr="00317357">
        <w:rPr>
          <w:rFonts w:asciiTheme="minorHAnsi" w:hAnsiTheme="minorHAnsi" w:cstheme="minorHAnsi"/>
          <w:lang w:val="nl-NL"/>
        </w:rPr>
        <w:t xml:space="preserve">het zitgedeelte achter de </w:t>
      </w:r>
      <w:proofErr w:type="spellStart"/>
      <w:r w:rsidRPr="00317357">
        <w:rPr>
          <w:rFonts w:asciiTheme="minorHAnsi" w:hAnsiTheme="minorHAnsi" w:cstheme="minorHAnsi"/>
          <w:lang w:val="nl-NL"/>
        </w:rPr>
        <w:t>captain’s</w:t>
      </w:r>
      <w:proofErr w:type="spellEnd"/>
      <w:r w:rsidRPr="00317357">
        <w:rPr>
          <w:rFonts w:asciiTheme="minorHAnsi" w:hAnsiTheme="minorHAnsi" w:cstheme="minorHAnsi"/>
          <w:lang w:val="nl-NL"/>
        </w:rPr>
        <w:t xml:space="preserve"> stoelen te voorzien van schaduw. </w:t>
      </w:r>
      <w:r w:rsidR="0010339C">
        <w:rPr>
          <w:rFonts w:asciiTheme="minorHAnsi" w:hAnsiTheme="minorHAnsi" w:cstheme="minorHAnsi"/>
          <w:lang w:val="nl-NL"/>
        </w:rPr>
        <w:t xml:space="preserve">De </w:t>
      </w:r>
      <w:r w:rsidRPr="00317357">
        <w:rPr>
          <w:rFonts w:asciiTheme="minorHAnsi" w:hAnsiTheme="minorHAnsi" w:cstheme="minorHAnsi"/>
          <w:lang w:val="nl-NL"/>
        </w:rPr>
        <w:t>buitenkeuken</w:t>
      </w:r>
      <w:r w:rsidR="0010339C">
        <w:rPr>
          <w:rFonts w:asciiTheme="minorHAnsi" w:hAnsiTheme="minorHAnsi" w:cstheme="minorHAnsi"/>
          <w:lang w:val="nl-NL"/>
        </w:rPr>
        <w:t xml:space="preserve"> </w:t>
      </w:r>
      <w:r>
        <w:rPr>
          <w:rFonts w:asciiTheme="minorHAnsi" w:hAnsiTheme="minorHAnsi" w:cstheme="minorHAnsi"/>
          <w:lang w:val="nl-NL"/>
        </w:rPr>
        <w:t>beschikt over</w:t>
      </w:r>
      <w:r w:rsidRPr="00317357">
        <w:rPr>
          <w:rFonts w:asciiTheme="minorHAnsi" w:hAnsiTheme="minorHAnsi" w:cstheme="minorHAnsi"/>
          <w:lang w:val="nl-NL"/>
        </w:rPr>
        <w:t xml:space="preserve"> een grill, koelkast en ijsblokjesmachine, </w:t>
      </w:r>
      <w:r w:rsidR="0010339C">
        <w:rPr>
          <w:rFonts w:asciiTheme="minorHAnsi" w:hAnsiTheme="minorHAnsi" w:cstheme="minorHAnsi"/>
          <w:lang w:val="nl-NL"/>
        </w:rPr>
        <w:t xml:space="preserve">wat </w:t>
      </w:r>
      <w:r w:rsidRPr="00317357">
        <w:rPr>
          <w:rFonts w:asciiTheme="minorHAnsi" w:hAnsiTheme="minorHAnsi" w:cstheme="minorHAnsi"/>
          <w:lang w:val="nl-NL"/>
        </w:rPr>
        <w:t>nieuw</w:t>
      </w:r>
      <w:r w:rsidR="0010339C">
        <w:rPr>
          <w:rFonts w:asciiTheme="minorHAnsi" w:hAnsiTheme="minorHAnsi" w:cstheme="minorHAnsi"/>
          <w:lang w:val="nl-NL"/>
        </w:rPr>
        <w:t xml:space="preserve"> is</w:t>
      </w:r>
      <w:r w:rsidRPr="00317357">
        <w:rPr>
          <w:rFonts w:asciiTheme="minorHAnsi" w:hAnsiTheme="minorHAnsi" w:cstheme="minorHAnsi"/>
          <w:lang w:val="nl-NL"/>
        </w:rPr>
        <w:t xml:space="preserve"> in dit schip.</w:t>
      </w:r>
    </w:p>
    <w:p w:rsidR="00B20DDB" w:rsidRDefault="00B20DDB" w:rsidP="00B20DDB">
      <w:pPr>
        <w:spacing w:after="0" w:line="276" w:lineRule="auto"/>
        <w:rPr>
          <w:rFonts w:asciiTheme="minorHAnsi" w:hAnsiTheme="minorHAnsi" w:cstheme="minorHAnsi"/>
          <w:lang w:val="nl-NL"/>
        </w:rPr>
      </w:pPr>
      <w:r w:rsidRPr="00317357">
        <w:rPr>
          <w:rFonts w:asciiTheme="minorHAnsi" w:hAnsiTheme="minorHAnsi" w:cstheme="minorHAnsi"/>
          <w:lang w:val="nl-NL"/>
        </w:rPr>
        <w:t>Navigeren is heel overzichtelijk door het ingebouwde Vo</w:t>
      </w:r>
      <w:r>
        <w:rPr>
          <w:rFonts w:asciiTheme="minorHAnsi" w:hAnsiTheme="minorHAnsi" w:cstheme="minorHAnsi"/>
          <w:lang w:val="nl-NL"/>
        </w:rPr>
        <w:t xml:space="preserve">lvo </w:t>
      </w:r>
      <w:proofErr w:type="spellStart"/>
      <w:r>
        <w:rPr>
          <w:rFonts w:asciiTheme="minorHAnsi" w:hAnsiTheme="minorHAnsi" w:cstheme="minorHAnsi"/>
          <w:lang w:val="nl-NL"/>
        </w:rPr>
        <w:t>Penta</w:t>
      </w:r>
      <w:proofErr w:type="spellEnd"/>
      <w:r>
        <w:rPr>
          <w:rFonts w:asciiTheme="minorHAnsi" w:hAnsiTheme="minorHAnsi" w:cstheme="minorHAnsi"/>
          <w:lang w:val="nl-NL"/>
        </w:rPr>
        <w:t xml:space="preserve"> </w:t>
      </w:r>
      <w:proofErr w:type="spellStart"/>
      <w:r>
        <w:rPr>
          <w:rFonts w:asciiTheme="minorHAnsi" w:hAnsiTheme="minorHAnsi" w:cstheme="minorHAnsi"/>
          <w:lang w:val="nl-NL"/>
        </w:rPr>
        <w:t>Glass</w:t>
      </w:r>
      <w:proofErr w:type="spellEnd"/>
      <w:r>
        <w:rPr>
          <w:rFonts w:asciiTheme="minorHAnsi" w:hAnsiTheme="minorHAnsi" w:cstheme="minorHAnsi"/>
          <w:lang w:val="nl-NL"/>
        </w:rPr>
        <w:t xml:space="preserve"> Cockpit System.</w:t>
      </w:r>
    </w:p>
    <w:p w:rsidR="00B20DDB" w:rsidRPr="00317357" w:rsidRDefault="0010339C" w:rsidP="00B20DDB">
      <w:pPr>
        <w:spacing w:after="0" w:line="276" w:lineRule="auto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Daarnaast is de S </w:t>
      </w:r>
      <w:r w:rsidR="00B20DDB" w:rsidRPr="00317357">
        <w:rPr>
          <w:rFonts w:asciiTheme="minorHAnsi" w:hAnsiTheme="minorHAnsi" w:cstheme="minorHAnsi"/>
          <w:lang w:val="nl-NL"/>
        </w:rPr>
        <w:t>naar wens uit te breiden met een sta</w:t>
      </w:r>
      <w:r>
        <w:rPr>
          <w:rFonts w:asciiTheme="minorHAnsi" w:hAnsiTheme="minorHAnsi" w:cstheme="minorHAnsi"/>
          <w:lang w:val="nl-NL"/>
        </w:rPr>
        <w:t>biliseersysteem, carbon afwerking</w:t>
      </w:r>
      <w:r w:rsidR="00B20DDB" w:rsidRPr="00317357">
        <w:rPr>
          <w:rFonts w:asciiTheme="minorHAnsi" w:hAnsiTheme="minorHAnsi" w:cstheme="minorHAnsi"/>
          <w:lang w:val="nl-NL"/>
        </w:rPr>
        <w:t xml:space="preserve"> en een </w:t>
      </w:r>
      <w:r w:rsidR="00B20DDB">
        <w:rPr>
          <w:rFonts w:asciiTheme="minorHAnsi" w:hAnsiTheme="minorHAnsi" w:cstheme="minorHAnsi"/>
          <w:lang w:val="nl-NL"/>
        </w:rPr>
        <w:t xml:space="preserve">zwemplatform voor nog meer </w:t>
      </w:r>
      <w:r w:rsidR="00B20DDB" w:rsidRPr="00317357">
        <w:rPr>
          <w:rFonts w:asciiTheme="minorHAnsi" w:hAnsiTheme="minorHAnsi" w:cstheme="minorHAnsi"/>
          <w:lang w:val="nl-NL"/>
        </w:rPr>
        <w:t>comfort.</w:t>
      </w:r>
    </w:p>
    <w:p w:rsidR="0013758C" w:rsidRDefault="0010339C" w:rsidP="00B20DDB">
      <w:pPr>
        <w:spacing w:after="0" w:line="276" w:lineRule="auto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De </w:t>
      </w:r>
      <w:proofErr w:type="spellStart"/>
      <w:r w:rsidR="00B20DDB" w:rsidRPr="00317357">
        <w:rPr>
          <w:rFonts w:asciiTheme="minorHAnsi" w:hAnsiTheme="minorHAnsi" w:cstheme="minorHAnsi"/>
          <w:lang w:val="nl-NL"/>
        </w:rPr>
        <w:t>Wajer</w:t>
      </w:r>
      <w:proofErr w:type="spellEnd"/>
      <w:r w:rsidR="00B20DDB" w:rsidRPr="00317357">
        <w:rPr>
          <w:rFonts w:asciiTheme="minorHAnsi" w:hAnsiTheme="minorHAnsi" w:cstheme="minorHAnsi"/>
          <w:lang w:val="nl-NL"/>
        </w:rPr>
        <w:t xml:space="preserve"> 55 S </w:t>
      </w:r>
      <w:r>
        <w:rPr>
          <w:rFonts w:asciiTheme="minorHAnsi" w:hAnsiTheme="minorHAnsi" w:cstheme="minorHAnsi"/>
          <w:lang w:val="nl-NL"/>
        </w:rPr>
        <w:t xml:space="preserve">is </w:t>
      </w:r>
      <w:r w:rsidR="00B20DDB" w:rsidRPr="00317357">
        <w:rPr>
          <w:rFonts w:asciiTheme="minorHAnsi" w:hAnsiTheme="minorHAnsi" w:cstheme="minorHAnsi"/>
          <w:lang w:val="nl-NL"/>
        </w:rPr>
        <w:t>ontworpen in samenwerking m</w:t>
      </w:r>
      <w:r>
        <w:rPr>
          <w:rFonts w:asciiTheme="minorHAnsi" w:hAnsiTheme="minorHAnsi" w:cstheme="minorHAnsi"/>
          <w:lang w:val="nl-NL"/>
        </w:rPr>
        <w:t xml:space="preserve">et </w:t>
      </w:r>
      <w:proofErr w:type="spellStart"/>
      <w:r>
        <w:rPr>
          <w:rFonts w:asciiTheme="minorHAnsi" w:hAnsiTheme="minorHAnsi" w:cstheme="minorHAnsi"/>
          <w:lang w:val="nl-NL"/>
        </w:rPr>
        <w:t>Sinot</w:t>
      </w:r>
      <w:proofErr w:type="spellEnd"/>
      <w:r>
        <w:rPr>
          <w:rFonts w:asciiTheme="minorHAnsi" w:hAnsiTheme="minorHAnsi" w:cstheme="minorHAnsi"/>
          <w:lang w:val="nl-NL"/>
        </w:rPr>
        <w:t xml:space="preserve"> </w:t>
      </w:r>
      <w:proofErr w:type="spellStart"/>
      <w:r>
        <w:rPr>
          <w:rFonts w:asciiTheme="minorHAnsi" w:hAnsiTheme="minorHAnsi" w:cstheme="minorHAnsi"/>
          <w:lang w:val="nl-NL"/>
        </w:rPr>
        <w:t>Exclusive</w:t>
      </w:r>
      <w:proofErr w:type="spellEnd"/>
      <w:r>
        <w:rPr>
          <w:rFonts w:asciiTheme="minorHAnsi" w:hAnsiTheme="minorHAnsi" w:cstheme="minorHAnsi"/>
          <w:lang w:val="nl-NL"/>
        </w:rPr>
        <w:t xml:space="preserve"> Yacht Design,</w:t>
      </w:r>
      <w:r w:rsidR="00B20DDB" w:rsidRPr="00317357">
        <w:rPr>
          <w:rFonts w:asciiTheme="minorHAnsi" w:hAnsiTheme="minorHAnsi" w:cstheme="minorHAnsi"/>
          <w:lang w:val="nl-NL"/>
        </w:rPr>
        <w:t xml:space="preserve"> en </w:t>
      </w:r>
      <w:proofErr w:type="spellStart"/>
      <w:r w:rsidR="00B20DDB" w:rsidRPr="00317357">
        <w:rPr>
          <w:rFonts w:asciiTheme="minorHAnsi" w:hAnsiTheme="minorHAnsi" w:cstheme="minorHAnsi"/>
          <w:lang w:val="nl-NL"/>
        </w:rPr>
        <w:t>Vripack</w:t>
      </w:r>
      <w:proofErr w:type="spellEnd"/>
      <w:r w:rsidR="00B20DDB" w:rsidRPr="00317357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="00B20DDB" w:rsidRPr="00317357">
        <w:rPr>
          <w:rFonts w:asciiTheme="minorHAnsi" w:hAnsiTheme="minorHAnsi" w:cstheme="minorHAnsi"/>
          <w:lang w:val="nl-NL"/>
        </w:rPr>
        <w:t>Naval</w:t>
      </w:r>
      <w:proofErr w:type="spellEnd"/>
      <w:r w:rsidR="00B20DDB" w:rsidRPr="00317357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="00B20DDB" w:rsidRPr="00317357">
        <w:rPr>
          <w:rFonts w:asciiTheme="minorHAnsi" w:hAnsiTheme="minorHAnsi" w:cstheme="minorHAnsi"/>
          <w:lang w:val="nl-NL"/>
        </w:rPr>
        <w:t>Architects</w:t>
      </w:r>
      <w:proofErr w:type="spellEnd"/>
      <w:r w:rsidR="00B20DDB" w:rsidRPr="00317357">
        <w:rPr>
          <w:rFonts w:asciiTheme="minorHAnsi" w:hAnsiTheme="minorHAnsi" w:cstheme="minorHAnsi"/>
          <w:lang w:val="nl-NL"/>
        </w:rPr>
        <w:t xml:space="preserve"> tekende het onderwaterschip</w:t>
      </w:r>
      <w:r w:rsidR="00B20DDB">
        <w:rPr>
          <w:rFonts w:asciiTheme="minorHAnsi" w:hAnsiTheme="minorHAnsi" w:cstheme="minorHAnsi"/>
          <w:lang w:val="nl-NL"/>
        </w:rPr>
        <w:t xml:space="preserve">. </w:t>
      </w:r>
      <w:r>
        <w:rPr>
          <w:rFonts w:asciiTheme="minorHAnsi" w:hAnsiTheme="minorHAnsi" w:cstheme="minorHAnsi"/>
          <w:lang w:val="nl-NL"/>
        </w:rPr>
        <w:t>De eerste leveringen staan gepland in maart 2019.</w:t>
      </w:r>
    </w:p>
    <w:p w:rsidR="007D555C" w:rsidRDefault="007D555C" w:rsidP="00B20DDB">
      <w:pPr>
        <w:spacing w:after="0" w:line="276" w:lineRule="auto"/>
        <w:rPr>
          <w:rFonts w:asciiTheme="minorHAnsi" w:hAnsiTheme="minorHAnsi" w:cstheme="minorHAnsi"/>
          <w:lang w:val="nl-NL"/>
        </w:rPr>
      </w:pPr>
    </w:p>
    <w:p w:rsidR="0010339C" w:rsidRDefault="0013758C" w:rsidP="00B20DDB">
      <w:pPr>
        <w:spacing w:after="0" w:line="276" w:lineRule="auto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br w:type="column"/>
      </w:r>
    </w:p>
    <w:p w:rsidR="0013758C" w:rsidRDefault="0013758C" w:rsidP="00B20DDB">
      <w:pPr>
        <w:spacing w:after="0" w:line="276" w:lineRule="auto"/>
        <w:rPr>
          <w:rFonts w:asciiTheme="minorHAnsi" w:hAnsiTheme="minorHAnsi" w:cstheme="minorHAnsi"/>
          <w:lang w:val="nl-NL"/>
        </w:rPr>
      </w:pPr>
    </w:p>
    <w:p w:rsidR="0013758C" w:rsidRPr="007B5764" w:rsidRDefault="0013758C" w:rsidP="0013758C">
      <w:pPr>
        <w:spacing w:after="0" w:line="276" w:lineRule="auto"/>
        <w:rPr>
          <w:rFonts w:asciiTheme="minorHAnsi" w:hAnsiTheme="minorHAnsi" w:cstheme="minorHAnsi"/>
          <w:b/>
          <w:lang w:val="nl-NL"/>
        </w:rPr>
      </w:pPr>
      <w:r w:rsidRPr="007B5764">
        <w:rPr>
          <w:rFonts w:asciiTheme="minorHAnsi" w:hAnsiTheme="minorHAnsi" w:cstheme="minorHAnsi"/>
          <w:b/>
          <w:lang w:val="nl-NL"/>
        </w:rPr>
        <w:t>Specificaties WAJER 55 S</w:t>
      </w:r>
    </w:p>
    <w:p w:rsidR="0013758C" w:rsidRPr="007B5764" w:rsidRDefault="0013758C" w:rsidP="0013758C">
      <w:pPr>
        <w:spacing w:after="0" w:line="276" w:lineRule="auto"/>
        <w:rPr>
          <w:rFonts w:asciiTheme="minorHAnsi" w:hAnsiTheme="minorHAnsi" w:cstheme="minorHAnsi"/>
          <w:lang w:val="nl-NL"/>
        </w:rPr>
      </w:pPr>
      <w:r w:rsidRPr="007B5764">
        <w:rPr>
          <w:rFonts w:asciiTheme="minorHAnsi" w:hAnsiTheme="minorHAnsi" w:cstheme="minorHAnsi"/>
          <w:lang w:val="nl-NL"/>
        </w:rPr>
        <w:t xml:space="preserve">Builder: </w:t>
      </w:r>
      <w:proofErr w:type="spellStart"/>
      <w:r w:rsidRPr="007B5764">
        <w:rPr>
          <w:rFonts w:asciiTheme="minorHAnsi" w:hAnsiTheme="minorHAnsi" w:cstheme="minorHAnsi"/>
          <w:lang w:val="nl-NL"/>
        </w:rPr>
        <w:t>Wajer</w:t>
      </w:r>
      <w:proofErr w:type="spellEnd"/>
      <w:r w:rsidRPr="007B5764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7B5764">
        <w:rPr>
          <w:rFonts w:asciiTheme="minorHAnsi" w:hAnsiTheme="minorHAnsi" w:cstheme="minorHAnsi"/>
          <w:lang w:val="nl-NL"/>
        </w:rPr>
        <w:t>Yachts</w:t>
      </w:r>
      <w:proofErr w:type="spellEnd"/>
    </w:p>
    <w:p w:rsidR="0013758C" w:rsidRPr="001C7A7D" w:rsidRDefault="0013758C" w:rsidP="0013758C">
      <w:pPr>
        <w:spacing w:after="0" w:line="276" w:lineRule="auto"/>
        <w:rPr>
          <w:rFonts w:asciiTheme="minorHAnsi" w:hAnsiTheme="minorHAnsi" w:cstheme="minorHAnsi"/>
          <w:lang w:val="en-US"/>
        </w:rPr>
      </w:pPr>
      <w:r w:rsidRPr="001C7A7D">
        <w:rPr>
          <w:rFonts w:asciiTheme="minorHAnsi" w:hAnsiTheme="minorHAnsi" w:cstheme="minorHAnsi"/>
          <w:lang w:val="en-US"/>
        </w:rPr>
        <w:t xml:space="preserve">Design: </w:t>
      </w:r>
      <w:proofErr w:type="spellStart"/>
      <w:r w:rsidRPr="001C7A7D">
        <w:rPr>
          <w:rFonts w:asciiTheme="minorHAnsi" w:hAnsiTheme="minorHAnsi" w:cstheme="minorHAnsi"/>
          <w:lang w:val="en-US"/>
        </w:rPr>
        <w:t>Sinot</w:t>
      </w:r>
      <w:proofErr w:type="spellEnd"/>
      <w:r w:rsidRPr="001C7A7D">
        <w:rPr>
          <w:rFonts w:asciiTheme="minorHAnsi" w:hAnsiTheme="minorHAnsi" w:cstheme="minorHAnsi"/>
          <w:lang w:val="en-US"/>
        </w:rPr>
        <w:t xml:space="preserve"> Exclusive Yacht Design</w:t>
      </w:r>
    </w:p>
    <w:p w:rsidR="0013758C" w:rsidRPr="001C7A7D" w:rsidRDefault="0013758C" w:rsidP="0013758C">
      <w:pPr>
        <w:spacing w:after="0" w:line="276" w:lineRule="auto"/>
        <w:rPr>
          <w:rFonts w:asciiTheme="minorHAnsi" w:hAnsiTheme="minorHAnsi" w:cstheme="minorHAnsi"/>
          <w:lang w:val="en-US"/>
        </w:rPr>
      </w:pPr>
      <w:r w:rsidRPr="001C7A7D">
        <w:rPr>
          <w:rFonts w:asciiTheme="minorHAnsi" w:hAnsiTheme="minorHAnsi" w:cstheme="minorHAnsi"/>
          <w:lang w:val="en-US"/>
        </w:rPr>
        <w:t xml:space="preserve">Engineering: </w:t>
      </w:r>
      <w:proofErr w:type="spellStart"/>
      <w:r w:rsidRPr="001C7A7D">
        <w:rPr>
          <w:rFonts w:asciiTheme="minorHAnsi" w:hAnsiTheme="minorHAnsi" w:cstheme="minorHAnsi"/>
          <w:lang w:val="en-US"/>
        </w:rPr>
        <w:t>Wajer</w:t>
      </w:r>
      <w:proofErr w:type="spellEnd"/>
      <w:r w:rsidRPr="001C7A7D">
        <w:rPr>
          <w:rFonts w:asciiTheme="minorHAnsi" w:hAnsiTheme="minorHAnsi" w:cstheme="minorHAnsi"/>
          <w:lang w:val="en-US"/>
        </w:rPr>
        <w:t xml:space="preserve"> Yachts</w:t>
      </w:r>
    </w:p>
    <w:p w:rsidR="0013758C" w:rsidRPr="001C7A7D" w:rsidRDefault="0013758C" w:rsidP="0013758C">
      <w:pPr>
        <w:spacing w:after="0" w:line="276" w:lineRule="auto"/>
        <w:rPr>
          <w:rFonts w:asciiTheme="minorHAnsi" w:hAnsiTheme="minorHAnsi" w:cstheme="minorHAnsi"/>
          <w:lang w:val="en-US"/>
        </w:rPr>
      </w:pPr>
      <w:r w:rsidRPr="001C7A7D">
        <w:rPr>
          <w:rFonts w:asciiTheme="minorHAnsi" w:hAnsiTheme="minorHAnsi" w:cstheme="minorHAnsi"/>
          <w:lang w:val="en-US"/>
        </w:rPr>
        <w:t xml:space="preserve">Naval architecture: </w:t>
      </w:r>
      <w:proofErr w:type="spellStart"/>
      <w:r w:rsidRPr="001C7A7D">
        <w:rPr>
          <w:rFonts w:asciiTheme="minorHAnsi" w:hAnsiTheme="minorHAnsi" w:cstheme="minorHAnsi"/>
          <w:lang w:val="en-US"/>
        </w:rPr>
        <w:t>Vripack</w:t>
      </w:r>
      <w:proofErr w:type="spellEnd"/>
      <w:r w:rsidRPr="001C7A7D">
        <w:rPr>
          <w:rFonts w:asciiTheme="minorHAnsi" w:hAnsiTheme="minorHAnsi" w:cstheme="minorHAnsi"/>
          <w:lang w:val="en-US"/>
        </w:rPr>
        <w:t xml:space="preserve"> Naval Architects</w:t>
      </w:r>
    </w:p>
    <w:p w:rsidR="0013758C" w:rsidRPr="001C7A7D" w:rsidRDefault="0013758C" w:rsidP="0013758C">
      <w:pPr>
        <w:spacing w:after="0" w:line="276" w:lineRule="auto"/>
        <w:rPr>
          <w:rFonts w:asciiTheme="minorHAnsi" w:hAnsiTheme="minorHAnsi" w:cstheme="minorHAnsi"/>
          <w:lang w:val="en-US"/>
        </w:rPr>
      </w:pPr>
      <w:r w:rsidRPr="001C7A7D">
        <w:rPr>
          <w:rFonts w:asciiTheme="minorHAnsi" w:hAnsiTheme="minorHAnsi" w:cstheme="minorHAnsi"/>
          <w:lang w:val="en-US"/>
        </w:rPr>
        <w:t xml:space="preserve">LOA: 16.01m     </w:t>
      </w:r>
    </w:p>
    <w:p w:rsidR="0013758C" w:rsidRPr="001C7A7D" w:rsidRDefault="0013758C" w:rsidP="0013758C">
      <w:pPr>
        <w:spacing w:after="0" w:line="276" w:lineRule="auto"/>
        <w:rPr>
          <w:rFonts w:asciiTheme="minorHAnsi" w:hAnsiTheme="minorHAnsi" w:cstheme="minorHAnsi"/>
          <w:lang w:val="en-US"/>
        </w:rPr>
      </w:pPr>
      <w:r w:rsidRPr="001C7A7D">
        <w:rPr>
          <w:rFonts w:asciiTheme="minorHAnsi" w:hAnsiTheme="minorHAnsi" w:cstheme="minorHAnsi"/>
          <w:lang w:val="en-US"/>
        </w:rPr>
        <w:t>Beam: 4.40m/14.4ft</w:t>
      </w:r>
    </w:p>
    <w:p w:rsidR="0013758C" w:rsidRPr="001C7A7D" w:rsidRDefault="0013758C" w:rsidP="0013758C">
      <w:pPr>
        <w:spacing w:after="0" w:line="276" w:lineRule="auto"/>
        <w:rPr>
          <w:rFonts w:asciiTheme="minorHAnsi" w:hAnsiTheme="minorHAnsi" w:cstheme="minorHAnsi"/>
          <w:lang w:val="en-US"/>
        </w:rPr>
      </w:pPr>
      <w:r w:rsidRPr="001C7A7D">
        <w:rPr>
          <w:rFonts w:asciiTheme="minorHAnsi" w:hAnsiTheme="minorHAnsi" w:cstheme="minorHAnsi"/>
          <w:lang w:val="en-US"/>
        </w:rPr>
        <w:t>Draught: 1.22m/4ft</w:t>
      </w:r>
    </w:p>
    <w:p w:rsidR="0013758C" w:rsidRPr="001C7A7D" w:rsidRDefault="0013758C" w:rsidP="0013758C">
      <w:pPr>
        <w:spacing w:after="0" w:line="276" w:lineRule="auto"/>
        <w:rPr>
          <w:rFonts w:asciiTheme="minorHAnsi" w:hAnsiTheme="minorHAnsi" w:cstheme="minorHAnsi"/>
          <w:lang w:val="en-US"/>
        </w:rPr>
      </w:pPr>
      <w:r w:rsidRPr="001C7A7D">
        <w:rPr>
          <w:rFonts w:asciiTheme="minorHAnsi" w:hAnsiTheme="minorHAnsi" w:cstheme="minorHAnsi"/>
          <w:lang w:val="en-US"/>
        </w:rPr>
        <w:t xml:space="preserve">Weight: 17.5t (half load)   </w:t>
      </w:r>
    </w:p>
    <w:p w:rsidR="0013758C" w:rsidRPr="001C7A7D" w:rsidRDefault="0013758C" w:rsidP="0013758C">
      <w:pPr>
        <w:spacing w:after="0" w:line="276" w:lineRule="auto"/>
        <w:rPr>
          <w:rFonts w:asciiTheme="minorHAnsi" w:hAnsiTheme="minorHAnsi" w:cstheme="minorHAnsi"/>
          <w:lang w:val="en-US"/>
        </w:rPr>
      </w:pPr>
      <w:r w:rsidRPr="001C7A7D">
        <w:rPr>
          <w:rFonts w:asciiTheme="minorHAnsi" w:hAnsiTheme="minorHAnsi" w:cstheme="minorHAnsi"/>
          <w:lang w:val="en-US"/>
        </w:rPr>
        <w:t xml:space="preserve">Construction: GRP composite vacuum </w:t>
      </w:r>
      <w:proofErr w:type="spellStart"/>
      <w:r w:rsidRPr="001C7A7D">
        <w:rPr>
          <w:rFonts w:asciiTheme="minorHAnsi" w:hAnsiTheme="minorHAnsi" w:cstheme="minorHAnsi"/>
          <w:lang w:val="en-US"/>
        </w:rPr>
        <w:t>infusement</w:t>
      </w:r>
      <w:proofErr w:type="spellEnd"/>
    </w:p>
    <w:p w:rsidR="0013758C" w:rsidRPr="001C7A7D" w:rsidRDefault="0013758C" w:rsidP="0013758C">
      <w:pPr>
        <w:spacing w:after="0" w:line="276" w:lineRule="auto"/>
        <w:rPr>
          <w:rFonts w:asciiTheme="minorHAnsi" w:hAnsiTheme="minorHAnsi" w:cstheme="minorHAnsi"/>
          <w:lang w:val="en-US"/>
        </w:rPr>
      </w:pPr>
      <w:r w:rsidRPr="001C7A7D">
        <w:rPr>
          <w:rFonts w:asciiTheme="minorHAnsi" w:hAnsiTheme="minorHAnsi" w:cstheme="minorHAnsi"/>
          <w:lang w:val="en-US"/>
        </w:rPr>
        <w:t>Hull shape: deep V-</w:t>
      </w:r>
      <w:proofErr w:type="spellStart"/>
      <w:r w:rsidRPr="001C7A7D">
        <w:rPr>
          <w:rFonts w:asciiTheme="minorHAnsi" w:hAnsiTheme="minorHAnsi" w:cstheme="minorHAnsi"/>
          <w:lang w:val="en-US"/>
        </w:rPr>
        <w:t>planing</w:t>
      </w:r>
      <w:proofErr w:type="spellEnd"/>
      <w:r w:rsidRPr="001C7A7D">
        <w:rPr>
          <w:rFonts w:asciiTheme="minorHAnsi" w:hAnsiTheme="minorHAnsi" w:cstheme="minorHAnsi"/>
          <w:lang w:val="en-US"/>
        </w:rPr>
        <w:t xml:space="preserve"> deadrise 21°</w:t>
      </w:r>
    </w:p>
    <w:p w:rsidR="0013758C" w:rsidRPr="001C7A7D" w:rsidRDefault="0013758C" w:rsidP="0013758C">
      <w:pPr>
        <w:spacing w:after="0" w:line="276" w:lineRule="auto"/>
        <w:rPr>
          <w:rFonts w:asciiTheme="minorHAnsi" w:hAnsiTheme="minorHAnsi" w:cstheme="minorHAnsi"/>
          <w:lang w:val="en-US"/>
        </w:rPr>
      </w:pPr>
      <w:r w:rsidRPr="001C7A7D">
        <w:rPr>
          <w:rFonts w:asciiTheme="minorHAnsi" w:hAnsiTheme="minorHAnsi" w:cstheme="minorHAnsi"/>
          <w:lang w:val="en-US"/>
        </w:rPr>
        <w:t>Engines: 3x Volvo Penta IPS 600 D6-435 HP</w:t>
      </w:r>
    </w:p>
    <w:p w:rsidR="0013758C" w:rsidRPr="001C7A7D" w:rsidRDefault="0013758C" w:rsidP="0013758C">
      <w:pPr>
        <w:spacing w:after="0" w:line="276" w:lineRule="auto"/>
        <w:rPr>
          <w:rFonts w:asciiTheme="minorHAnsi" w:hAnsiTheme="minorHAnsi" w:cstheme="minorHAnsi"/>
          <w:lang w:val="en-US"/>
        </w:rPr>
      </w:pPr>
      <w:r w:rsidRPr="001C7A7D">
        <w:rPr>
          <w:rFonts w:asciiTheme="minorHAnsi" w:hAnsiTheme="minorHAnsi" w:cstheme="minorHAnsi"/>
          <w:lang w:val="en-US"/>
        </w:rPr>
        <w:t xml:space="preserve">Maximum speed: 40 + knots </w:t>
      </w:r>
    </w:p>
    <w:p w:rsidR="0013758C" w:rsidRPr="001C7A7D" w:rsidRDefault="0013758C" w:rsidP="0013758C">
      <w:pPr>
        <w:spacing w:after="0" w:line="276" w:lineRule="auto"/>
        <w:rPr>
          <w:rFonts w:asciiTheme="minorHAnsi" w:hAnsiTheme="minorHAnsi" w:cstheme="minorHAnsi"/>
          <w:lang w:val="en-US"/>
        </w:rPr>
      </w:pPr>
      <w:r w:rsidRPr="001C7A7D">
        <w:rPr>
          <w:rFonts w:asciiTheme="minorHAnsi" w:hAnsiTheme="minorHAnsi" w:cstheme="minorHAnsi"/>
          <w:lang w:val="en-US"/>
        </w:rPr>
        <w:t>Cruising speed: 28 knots</w:t>
      </w:r>
    </w:p>
    <w:p w:rsidR="0013758C" w:rsidRPr="001C7A7D" w:rsidRDefault="0013758C" w:rsidP="0013758C">
      <w:pPr>
        <w:spacing w:after="0" w:line="276" w:lineRule="auto"/>
        <w:rPr>
          <w:rFonts w:asciiTheme="minorHAnsi" w:hAnsiTheme="minorHAnsi" w:cstheme="minorHAnsi"/>
          <w:lang w:val="en-US"/>
        </w:rPr>
      </w:pPr>
      <w:r w:rsidRPr="001C7A7D">
        <w:rPr>
          <w:rFonts w:asciiTheme="minorHAnsi" w:hAnsiTheme="minorHAnsi" w:cstheme="minorHAnsi"/>
          <w:lang w:val="en-US"/>
        </w:rPr>
        <w:t xml:space="preserve">Fuel tank: 2,368 </w:t>
      </w:r>
      <w:proofErr w:type="spellStart"/>
      <w:r w:rsidRPr="001C7A7D">
        <w:rPr>
          <w:rFonts w:asciiTheme="minorHAnsi" w:hAnsiTheme="minorHAnsi" w:cstheme="minorHAnsi"/>
          <w:lang w:val="en-US"/>
        </w:rPr>
        <w:t>litres</w:t>
      </w:r>
      <w:proofErr w:type="spellEnd"/>
      <w:r w:rsidRPr="001C7A7D">
        <w:rPr>
          <w:rFonts w:asciiTheme="minorHAnsi" w:hAnsiTheme="minorHAnsi" w:cstheme="minorHAnsi"/>
          <w:lang w:val="en-US"/>
        </w:rPr>
        <w:t xml:space="preserve">/625 gallons  </w:t>
      </w:r>
    </w:p>
    <w:p w:rsidR="0013758C" w:rsidRPr="001C7A7D" w:rsidRDefault="0013758C" w:rsidP="0013758C">
      <w:pPr>
        <w:spacing w:after="0" w:line="276" w:lineRule="auto"/>
        <w:rPr>
          <w:rFonts w:asciiTheme="minorHAnsi" w:hAnsiTheme="minorHAnsi" w:cstheme="minorHAnsi"/>
          <w:lang w:val="en-US"/>
        </w:rPr>
      </w:pPr>
      <w:r w:rsidRPr="001C7A7D">
        <w:rPr>
          <w:rFonts w:asciiTheme="minorHAnsi" w:hAnsiTheme="minorHAnsi" w:cstheme="minorHAnsi"/>
          <w:lang w:val="en-US"/>
        </w:rPr>
        <w:t xml:space="preserve">Fuel consumption: 130 </w:t>
      </w:r>
      <w:proofErr w:type="spellStart"/>
      <w:r w:rsidRPr="001C7A7D">
        <w:rPr>
          <w:rFonts w:asciiTheme="minorHAnsi" w:hAnsiTheme="minorHAnsi" w:cstheme="minorHAnsi"/>
          <w:lang w:val="en-US"/>
        </w:rPr>
        <w:t>litres</w:t>
      </w:r>
      <w:proofErr w:type="spellEnd"/>
      <w:r w:rsidRPr="001C7A7D">
        <w:rPr>
          <w:rFonts w:asciiTheme="minorHAnsi" w:hAnsiTheme="minorHAnsi" w:cstheme="minorHAnsi"/>
          <w:lang w:val="en-US"/>
        </w:rPr>
        <w:t>/hour, 32 gallons/hour at 28 knots (IPS 600)</w:t>
      </w:r>
    </w:p>
    <w:p w:rsidR="0013758C" w:rsidRPr="001C7A7D" w:rsidRDefault="0013758C" w:rsidP="0013758C">
      <w:pPr>
        <w:spacing w:after="0" w:line="276" w:lineRule="auto"/>
        <w:rPr>
          <w:rFonts w:asciiTheme="minorHAnsi" w:hAnsiTheme="minorHAnsi" w:cstheme="minorHAnsi"/>
          <w:lang w:val="en-US"/>
        </w:rPr>
      </w:pPr>
      <w:r w:rsidRPr="001C7A7D">
        <w:rPr>
          <w:rFonts w:asciiTheme="minorHAnsi" w:hAnsiTheme="minorHAnsi" w:cstheme="minorHAnsi"/>
          <w:lang w:val="en-US"/>
        </w:rPr>
        <w:t xml:space="preserve">Water tank: 418 </w:t>
      </w:r>
      <w:proofErr w:type="spellStart"/>
      <w:r w:rsidRPr="001C7A7D">
        <w:rPr>
          <w:rFonts w:asciiTheme="minorHAnsi" w:hAnsiTheme="minorHAnsi" w:cstheme="minorHAnsi"/>
          <w:lang w:val="en-US"/>
        </w:rPr>
        <w:t>litres</w:t>
      </w:r>
      <w:proofErr w:type="spellEnd"/>
      <w:r w:rsidRPr="001C7A7D">
        <w:rPr>
          <w:rFonts w:asciiTheme="minorHAnsi" w:hAnsiTheme="minorHAnsi" w:cstheme="minorHAnsi"/>
          <w:lang w:val="en-US"/>
        </w:rPr>
        <w:t xml:space="preserve">/ 110 gallons  </w:t>
      </w:r>
    </w:p>
    <w:p w:rsidR="0013758C" w:rsidRPr="001C7A7D" w:rsidRDefault="0013758C" w:rsidP="0013758C">
      <w:pPr>
        <w:spacing w:after="0" w:line="276" w:lineRule="auto"/>
        <w:rPr>
          <w:rFonts w:asciiTheme="minorHAnsi" w:hAnsiTheme="minorHAnsi" w:cstheme="minorHAnsi"/>
          <w:lang w:val="en-US"/>
        </w:rPr>
      </w:pPr>
      <w:r w:rsidRPr="001C7A7D">
        <w:rPr>
          <w:rFonts w:asciiTheme="minorHAnsi" w:hAnsiTheme="minorHAnsi" w:cstheme="minorHAnsi"/>
          <w:lang w:val="en-US"/>
        </w:rPr>
        <w:t xml:space="preserve">Boiler: </w:t>
      </w:r>
      <w:proofErr w:type="spellStart"/>
      <w:r w:rsidRPr="001C7A7D">
        <w:rPr>
          <w:rFonts w:asciiTheme="minorHAnsi" w:hAnsiTheme="minorHAnsi" w:cstheme="minorHAnsi"/>
          <w:lang w:val="en-US"/>
        </w:rPr>
        <w:t>Webasto</w:t>
      </w:r>
      <w:proofErr w:type="spellEnd"/>
      <w:r w:rsidRPr="001C7A7D">
        <w:rPr>
          <w:rFonts w:asciiTheme="minorHAnsi" w:hAnsiTheme="minorHAnsi" w:cstheme="minorHAnsi"/>
          <w:lang w:val="en-US"/>
        </w:rPr>
        <w:t xml:space="preserve"> 75 </w:t>
      </w:r>
      <w:proofErr w:type="spellStart"/>
      <w:r w:rsidRPr="001C7A7D">
        <w:rPr>
          <w:rFonts w:asciiTheme="minorHAnsi" w:hAnsiTheme="minorHAnsi" w:cstheme="minorHAnsi"/>
          <w:lang w:val="en-US"/>
        </w:rPr>
        <w:t>litres</w:t>
      </w:r>
      <w:proofErr w:type="spellEnd"/>
      <w:r w:rsidRPr="001C7A7D">
        <w:rPr>
          <w:rFonts w:asciiTheme="minorHAnsi" w:hAnsiTheme="minorHAnsi" w:cstheme="minorHAnsi"/>
          <w:lang w:val="en-US"/>
        </w:rPr>
        <w:t>/ 20 gallons</w:t>
      </w:r>
    </w:p>
    <w:p w:rsidR="0013758C" w:rsidRPr="001C7A7D" w:rsidRDefault="0013758C" w:rsidP="0013758C">
      <w:pPr>
        <w:spacing w:after="0" w:line="276" w:lineRule="auto"/>
        <w:rPr>
          <w:rFonts w:asciiTheme="minorHAnsi" w:hAnsiTheme="minorHAnsi" w:cstheme="minorHAnsi"/>
          <w:lang w:val="en-US"/>
        </w:rPr>
      </w:pPr>
      <w:r w:rsidRPr="001C7A7D">
        <w:rPr>
          <w:rFonts w:asciiTheme="minorHAnsi" w:hAnsiTheme="minorHAnsi" w:cstheme="minorHAnsi"/>
          <w:lang w:val="en-US"/>
        </w:rPr>
        <w:t>Maximum load: 1250 kg</w:t>
      </w:r>
    </w:p>
    <w:p w:rsidR="0013758C" w:rsidRPr="001C7A7D" w:rsidRDefault="0013758C" w:rsidP="0013758C">
      <w:pPr>
        <w:spacing w:after="0" w:line="276" w:lineRule="auto"/>
        <w:rPr>
          <w:rFonts w:asciiTheme="minorHAnsi" w:hAnsiTheme="minorHAnsi" w:cstheme="minorHAnsi"/>
          <w:lang w:val="en-US"/>
        </w:rPr>
      </w:pPr>
      <w:r w:rsidRPr="001C7A7D">
        <w:rPr>
          <w:rFonts w:asciiTheme="minorHAnsi" w:hAnsiTheme="minorHAnsi" w:cstheme="minorHAnsi"/>
          <w:lang w:val="en-US"/>
        </w:rPr>
        <w:t>Maximum passengers: 20</w:t>
      </w:r>
    </w:p>
    <w:p w:rsidR="0013758C" w:rsidRPr="00317357" w:rsidRDefault="0013758C" w:rsidP="0013758C">
      <w:pPr>
        <w:spacing w:after="0" w:line="276" w:lineRule="auto"/>
        <w:rPr>
          <w:rFonts w:asciiTheme="minorHAnsi" w:hAnsiTheme="minorHAnsi" w:cstheme="minorHAnsi"/>
          <w:lang w:val="nl-NL"/>
        </w:rPr>
      </w:pPr>
      <w:r w:rsidRPr="00317357">
        <w:rPr>
          <w:rFonts w:asciiTheme="minorHAnsi" w:hAnsiTheme="minorHAnsi" w:cstheme="minorHAnsi"/>
          <w:lang w:val="nl-NL"/>
        </w:rPr>
        <w:t xml:space="preserve">Design </w:t>
      </w:r>
      <w:proofErr w:type="spellStart"/>
      <w:r w:rsidRPr="00317357">
        <w:rPr>
          <w:rFonts w:asciiTheme="minorHAnsi" w:hAnsiTheme="minorHAnsi" w:cstheme="minorHAnsi"/>
          <w:lang w:val="nl-NL"/>
        </w:rPr>
        <w:t>category</w:t>
      </w:r>
      <w:proofErr w:type="spellEnd"/>
      <w:r w:rsidRPr="00317357">
        <w:rPr>
          <w:rFonts w:asciiTheme="minorHAnsi" w:hAnsiTheme="minorHAnsi" w:cstheme="minorHAnsi"/>
          <w:lang w:val="nl-NL"/>
        </w:rPr>
        <w:t xml:space="preserve">: CE-B   </w:t>
      </w:r>
    </w:p>
    <w:p w:rsidR="0013758C" w:rsidRDefault="0013758C" w:rsidP="0013758C">
      <w:pPr>
        <w:spacing w:after="0" w:line="276" w:lineRule="auto"/>
        <w:rPr>
          <w:rFonts w:ascii="ITC Avant Garde Gothic Std Book" w:hAnsi="ITC Avant Garde Gothic Std Book" w:cs="Arial"/>
          <w:lang w:val="nl-NL"/>
        </w:rPr>
      </w:pPr>
    </w:p>
    <w:p w:rsidR="007D555C" w:rsidRPr="00463647" w:rsidRDefault="007D555C" w:rsidP="0013758C">
      <w:pPr>
        <w:spacing w:after="0" w:line="276" w:lineRule="auto"/>
        <w:rPr>
          <w:rFonts w:ascii="ITC Avant Garde Gothic Std Book" w:hAnsi="ITC Avant Garde Gothic Std Book" w:cs="Arial"/>
          <w:lang w:val="nl-NL"/>
        </w:rPr>
      </w:pPr>
      <w:proofErr w:type="spellStart"/>
      <w:r>
        <w:rPr>
          <w:rFonts w:ascii="ITC Avant Garde Gothic Std Book" w:hAnsi="ITC Avant Garde Gothic Std Book" w:cs="Arial"/>
          <w:lang w:val="nl-NL"/>
        </w:rPr>
        <w:t>FOTO’s</w:t>
      </w:r>
      <w:proofErr w:type="spellEnd"/>
      <w:r>
        <w:rPr>
          <w:rFonts w:ascii="ITC Avant Garde Gothic Std Book" w:hAnsi="ITC Avant Garde Gothic Std Book" w:cs="Arial"/>
          <w:lang w:val="nl-NL"/>
        </w:rPr>
        <w:t>, FILM en Meer info:</w:t>
      </w:r>
    </w:p>
    <w:p w:rsidR="007D555C" w:rsidRPr="00463647" w:rsidRDefault="00CC61B4" w:rsidP="0013758C">
      <w:pPr>
        <w:spacing w:after="0" w:line="276" w:lineRule="auto"/>
        <w:rPr>
          <w:rFonts w:ascii="ITC Avant Garde Gothic Std Book" w:hAnsi="ITC Avant Garde Gothic Std Book" w:cs="Arial"/>
          <w:lang w:val="nl-NL"/>
        </w:rPr>
      </w:pPr>
      <w:hyperlink r:id="rId6" w:history="1">
        <w:r w:rsidR="007D555C" w:rsidRPr="00463647">
          <w:rPr>
            <w:rStyle w:val="Hyperlink"/>
            <w:rFonts w:ascii="ITC Avant Garde Gothic Std Book" w:hAnsi="ITC Avant Garde Gothic Std Book" w:cs="Arial"/>
            <w:lang w:val="nl-NL"/>
          </w:rPr>
          <w:t>https://www.wajer.com/press/publication/243/wajer-55-s/</w:t>
        </w:r>
      </w:hyperlink>
    </w:p>
    <w:p w:rsidR="007D555C" w:rsidRPr="00463647" w:rsidRDefault="007D555C" w:rsidP="0013758C">
      <w:pPr>
        <w:spacing w:after="0" w:line="276" w:lineRule="auto"/>
        <w:rPr>
          <w:rFonts w:ascii="ITC Avant Garde Gothic Std Book" w:hAnsi="ITC Avant Garde Gothic Std Book" w:cs="Arial"/>
          <w:lang w:val="nl-NL"/>
        </w:rPr>
      </w:pPr>
    </w:p>
    <w:p w:rsidR="007D555C" w:rsidRPr="00463647" w:rsidRDefault="007D555C" w:rsidP="0013758C">
      <w:pPr>
        <w:spacing w:after="0" w:line="276" w:lineRule="auto"/>
        <w:rPr>
          <w:rFonts w:ascii="ITC Avant Garde Gothic Std Book" w:hAnsi="ITC Avant Garde Gothic Std Book" w:cs="Arial"/>
          <w:lang w:val="nl-NL"/>
        </w:rPr>
      </w:pPr>
    </w:p>
    <w:p w:rsidR="00532F4F" w:rsidRPr="00463647" w:rsidRDefault="00532F4F" w:rsidP="0013758C">
      <w:pPr>
        <w:spacing w:after="0" w:line="276" w:lineRule="auto"/>
        <w:rPr>
          <w:rFonts w:ascii="ITC Avant Garde Gothic Std Book" w:hAnsi="ITC Avant Garde Gothic Std Book" w:cs="Arial"/>
          <w:lang w:val="nl-NL"/>
        </w:rPr>
      </w:pPr>
    </w:p>
    <w:p w:rsidR="0013758C" w:rsidRPr="00A56025" w:rsidRDefault="0013758C" w:rsidP="0013758C">
      <w:pPr>
        <w:spacing w:after="0" w:line="276" w:lineRule="auto"/>
        <w:rPr>
          <w:rFonts w:ascii="ITC Avant Garde Gothic Std Book" w:hAnsi="ITC Avant Garde Gothic Std Book" w:cs="Arial"/>
          <w:lang w:val="nl-NL"/>
        </w:rPr>
      </w:pPr>
      <w:r w:rsidRPr="00463647">
        <w:rPr>
          <w:rFonts w:ascii="ITC Avant Garde Gothic Std Book" w:hAnsi="ITC Avant Garde Gothic Std Book" w:cs="Arial"/>
          <w:lang w:val="nl-NL"/>
        </w:rPr>
        <w:tab/>
      </w:r>
      <w:r w:rsidRPr="00463647">
        <w:rPr>
          <w:rFonts w:ascii="ITC Avant Garde Gothic Std Book" w:hAnsi="ITC Avant Garde Gothic Std Book" w:cs="Arial"/>
          <w:lang w:val="nl-NL"/>
        </w:rPr>
        <w:tab/>
      </w:r>
      <w:r w:rsidRPr="00463647">
        <w:rPr>
          <w:rFonts w:ascii="ITC Avant Garde Gothic Std Book" w:hAnsi="ITC Avant Garde Gothic Std Book" w:cs="Arial"/>
          <w:lang w:val="nl-NL"/>
        </w:rPr>
        <w:tab/>
      </w:r>
      <w:r w:rsidRPr="00463647">
        <w:rPr>
          <w:rFonts w:ascii="ITC Avant Garde Gothic Std Book" w:hAnsi="ITC Avant Garde Gothic Std Book" w:cs="Arial"/>
          <w:lang w:val="nl-NL"/>
        </w:rPr>
        <w:tab/>
      </w:r>
      <w:r>
        <w:rPr>
          <w:rFonts w:ascii="ITC Avant Garde Gothic Std Book" w:hAnsi="ITC Avant Garde Gothic Std Book" w:cs="Arial"/>
          <w:lang w:val="nl-NL"/>
        </w:rPr>
        <w:t>*** EINDE PERSBERICHT***</w:t>
      </w:r>
    </w:p>
    <w:p w:rsidR="0013758C" w:rsidRPr="00FB19F2" w:rsidRDefault="0013758C" w:rsidP="0013758C">
      <w:pPr>
        <w:spacing w:after="0" w:line="240" w:lineRule="auto"/>
        <w:rPr>
          <w:rFonts w:ascii="ITC Avant Garde Gothic Std Book" w:hAnsi="ITC Avant Garde Gothic Std Book" w:cs="Arial"/>
          <w:b/>
          <w:sz w:val="24"/>
          <w:szCs w:val="24"/>
          <w:lang w:val="nl-NL"/>
        </w:rPr>
      </w:pPr>
    </w:p>
    <w:p w:rsidR="00C1373F" w:rsidRDefault="00C1373F">
      <w:pPr>
        <w:spacing w:after="0" w:line="240" w:lineRule="auto"/>
        <w:rPr>
          <w:rFonts w:ascii="ITC Avant Garde Gothic Std Book" w:hAnsi="ITC Avant Garde Gothic Std Book" w:cs="Times"/>
          <w:b/>
          <w:bCs/>
          <w:sz w:val="18"/>
          <w:szCs w:val="18"/>
          <w:lang w:val="nl-NL"/>
        </w:rPr>
      </w:pPr>
      <w:r>
        <w:rPr>
          <w:rFonts w:ascii="ITC Avant Garde Gothic Std Book" w:hAnsi="ITC Avant Garde Gothic Std Book" w:cs="Times"/>
          <w:b/>
          <w:bCs/>
          <w:sz w:val="18"/>
          <w:szCs w:val="18"/>
          <w:lang w:val="nl-NL"/>
        </w:rPr>
        <w:br w:type="page"/>
      </w:r>
    </w:p>
    <w:p w:rsidR="00C1373F" w:rsidRDefault="00C1373F" w:rsidP="001375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ITC Avant Garde Gothic Std Book" w:hAnsi="ITC Avant Garde Gothic Std Book" w:cs="Times"/>
          <w:b/>
          <w:bCs/>
          <w:sz w:val="18"/>
          <w:szCs w:val="18"/>
          <w:lang w:val="nl-NL"/>
        </w:rPr>
      </w:pPr>
    </w:p>
    <w:p w:rsidR="00C1373F" w:rsidRDefault="00C1373F" w:rsidP="001375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ITC Avant Garde Gothic Std Book" w:hAnsi="ITC Avant Garde Gothic Std Book" w:cs="Times"/>
          <w:b/>
          <w:bCs/>
          <w:sz w:val="18"/>
          <w:szCs w:val="18"/>
          <w:lang w:val="nl-NL"/>
        </w:rPr>
      </w:pPr>
    </w:p>
    <w:p w:rsidR="0013758C" w:rsidRDefault="0013758C" w:rsidP="001375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ITC Avant Garde Gothic Std Book" w:hAnsi="ITC Avant Garde Gothic Std Book" w:cs="Times"/>
          <w:b/>
          <w:bCs/>
          <w:sz w:val="18"/>
          <w:szCs w:val="18"/>
          <w:lang w:val="nl-NL"/>
        </w:rPr>
      </w:pPr>
      <w:r w:rsidRPr="002F2354">
        <w:rPr>
          <w:rFonts w:ascii="ITC Avant Garde Gothic Std Book" w:hAnsi="ITC Avant Garde Gothic Std Book" w:cs="Times"/>
          <w:b/>
          <w:bCs/>
          <w:sz w:val="18"/>
          <w:szCs w:val="18"/>
          <w:lang w:val="nl-NL"/>
        </w:rPr>
        <w:t xml:space="preserve">Over </w:t>
      </w:r>
      <w:proofErr w:type="spellStart"/>
      <w:r w:rsidRPr="002F2354">
        <w:rPr>
          <w:rFonts w:ascii="ITC Avant Garde Gothic Std Book" w:hAnsi="ITC Avant Garde Gothic Std Book" w:cs="Times"/>
          <w:b/>
          <w:bCs/>
          <w:sz w:val="18"/>
          <w:szCs w:val="18"/>
          <w:lang w:val="nl-NL"/>
        </w:rPr>
        <w:t>Wajer</w:t>
      </w:r>
      <w:proofErr w:type="spellEnd"/>
      <w:r w:rsidRPr="002F2354">
        <w:rPr>
          <w:rFonts w:ascii="ITC Avant Garde Gothic Std Book" w:hAnsi="ITC Avant Garde Gothic Std Book" w:cs="Times"/>
          <w:b/>
          <w:bCs/>
          <w:sz w:val="18"/>
          <w:szCs w:val="18"/>
          <w:lang w:val="nl-NL"/>
        </w:rPr>
        <w:t xml:space="preserve"> </w:t>
      </w:r>
      <w:proofErr w:type="spellStart"/>
      <w:r w:rsidRPr="002F2354">
        <w:rPr>
          <w:rFonts w:ascii="ITC Avant Garde Gothic Std Book" w:hAnsi="ITC Avant Garde Gothic Std Book" w:cs="Times"/>
          <w:b/>
          <w:bCs/>
          <w:sz w:val="18"/>
          <w:szCs w:val="18"/>
          <w:lang w:val="nl-NL"/>
        </w:rPr>
        <w:t>Yachts</w:t>
      </w:r>
      <w:proofErr w:type="spellEnd"/>
    </w:p>
    <w:p w:rsidR="0013758C" w:rsidRPr="002F2354" w:rsidRDefault="0013758C" w:rsidP="0013758C">
      <w:pPr>
        <w:widowControl w:val="0"/>
        <w:autoSpaceDE w:val="0"/>
        <w:autoSpaceDN w:val="0"/>
        <w:adjustRightInd w:val="0"/>
        <w:spacing w:after="0" w:line="240" w:lineRule="auto"/>
        <w:rPr>
          <w:rFonts w:ascii="ITC Avant Garde Gothic Std Book" w:hAnsi="ITC Avant Garde Gothic Std Book" w:cs="Helvetica"/>
          <w:sz w:val="18"/>
          <w:szCs w:val="18"/>
          <w:lang w:val="nl-NL"/>
        </w:rPr>
      </w:pPr>
    </w:p>
    <w:p w:rsidR="0013758C" w:rsidRPr="002F2354" w:rsidRDefault="0013758C" w:rsidP="0013758C">
      <w:pPr>
        <w:widowControl w:val="0"/>
        <w:autoSpaceDE w:val="0"/>
        <w:autoSpaceDN w:val="0"/>
        <w:adjustRightInd w:val="0"/>
        <w:spacing w:after="0" w:line="276" w:lineRule="auto"/>
        <w:rPr>
          <w:rFonts w:ascii="ITC Avant Garde Gothic Std Book" w:hAnsi="ITC Avant Garde Gothic Std Book" w:cs="Times"/>
          <w:sz w:val="18"/>
          <w:szCs w:val="18"/>
          <w:lang w:val="nl-NL"/>
        </w:rPr>
      </w:pPr>
      <w:proofErr w:type="spellStart"/>
      <w:r>
        <w:rPr>
          <w:rFonts w:ascii="ITC Avant Garde Gothic Std Book" w:hAnsi="ITC Avant Garde Gothic Std Book" w:cs="Times"/>
          <w:sz w:val="18"/>
          <w:szCs w:val="18"/>
          <w:lang w:val="nl-NL"/>
        </w:rPr>
        <w:t>Wajer</w:t>
      </w:r>
      <w:proofErr w:type="spellEnd"/>
      <w:r>
        <w:rPr>
          <w:rFonts w:ascii="ITC Avant Garde Gothic Std Book" w:hAnsi="ITC Avant Garde Gothic Std Book" w:cs="Times"/>
          <w:sz w:val="18"/>
          <w:szCs w:val="18"/>
          <w:lang w:val="nl-NL"/>
        </w:rPr>
        <w:t xml:space="preserve"> is een</w:t>
      </w:r>
      <w:r w:rsidRPr="002F2354">
        <w:rPr>
          <w:rFonts w:ascii="ITC Avant Garde Gothic Std Book" w:hAnsi="ITC Avant Garde Gothic Std Book" w:cs="Times"/>
          <w:sz w:val="18"/>
          <w:szCs w:val="18"/>
          <w:lang w:val="nl-NL"/>
        </w:rPr>
        <w:t xml:space="preserve"> familiebedrijf, </w:t>
      </w:r>
      <w:r>
        <w:rPr>
          <w:rFonts w:ascii="ITC Avant Garde Gothic Std Book" w:hAnsi="ITC Avant Garde Gothic Std Book" w:cs="Times"/>
          <w:sz w:val="18"/>
          <w:szCs w:val="18"/>
          <w:lang w:val="nl-NL"/>
        </w:rPr>
        <w:t xml:space="preserve">in </w:t>
      </w:r>
      <w:r w:rsidRPr="002F2354">
        <w:rPr>
          <w:rFonts w:ascii="ITC Avant Garde Gothic Std Book" w:hAnsi="ITC Avant Garde Gothic Std Book" w:cs="Times"/>
          <w:sz w:val="18"/>
          <w:szCs w:val="18"/>
          <w:lang w:val="nl-NL"/>
        </w:rPr>
        <w:t>1992 op</w:t>
      </w:r>
      <w:r>
        <w:rPr>
          <w:rFonts w:ascii="ITC Avant Garde Gothic Std Book" w:hAnsi="ITC Avant Garde Gothic Std Book" w:cs="Times"/>
          <w:sz w:val="18"/>
          <w:szCs w:val="18"/>
          <w:lang w:val="nl-NL"/>
        </w:rPr>
        <w:t xml:space="preserve">gericht door Dorus </w:t>
      </w:r>
      <w:proofErr w:type="spellStart"/>
      <w:r>
        <w:rPr>
          <w:rFonts w:ascii="ITC Avant Garde Gothic Std Book" w:hAnsi="ITC Avant Garde Gothic Std Book" w:cs="Times"/>
          <w:sz w:val="18"/>
          <w:szCs w:val="18"/>
          <w:lang w:val="nl-NL"/>
        </w:rPr>
        <w:t>Wajer</w:t>
      </w:r>
      <w:proofErr w:type="spellEnd"/>
      <w:r>
        <w:rPr>
          <w:rFonts w:ascii="ITC Avant Garde Gothic Std Book" w:hAnsi="ITC Avant Garde Gothic Std Book" w:cs="Times"/>
          <w:sz w:val="18"/>
          <w:szCs w:val="18"/>
          <w:lang w:val="nl-NL"/>
        </w:rPr>
        <w:t>. Z</w:t>
      </w:r>
      <w:r w:rsidRPr="002F2354">
        <w:rPr>
          <w:rFonts w:ascii="ITC Avant Garde Gothic Std Book" w:hAnsi="ITC Avant Garde Gothic Std Book" w:cs="Times"/>
          <w:sz w:val="18"/>
          <w:szCs w:val="18"/>
          <w:lang w:val="nl-NL"/>
        </w:rPr>
        <w:t>oon Dries stapte in 2010 in het bedrijf</w:t>
      </w:r>
      <w:r>
        <w:rPr>
          <w:rFonts w:ascii="ITC Avant Garde Gothic Std Book" w:hAnsi="ITC Avant Garde Gothic Std Book" w:cs="Times"/>
          <w:sz w:val="18"/>
          <w:szCs w:val="18"/>
          <w:lang w:val="nl-NL"/>
        </w:rPr>
        <w:t xml:space="preserve"> en is commercieel directeur</w:t>
      </w:r>
      <w:r w:rsidRPr="002F2354">
        <w:rPr>
          <w:rFonts w:ascii="ITC Avant Garde Gothic Std Book" w:hAnsi="ITC Avant Garde Gothic Std Book" w:cs="Times"/>
          <w:sz w:val="18"/>
          <w:szCs w:val="18"/>
          <w:lang w:val="nl-NL"/>
        </w:rPr>
        <w:t xml:space="preserve">. Dorus en Dries zijn beiden fervente watersporters, houden van techniek en worden gedreven door perfectie. Daardoor is </w:t>
      </w:r>
      <w:proofErr w:type="spellStart"/>
      <w:r w:rsidRPr="002F2354">
        <w:rPr>
          <w:rFonts w:ascii="ITC Avant Garde Gothic Std Book" w:hAnsi="ITC Avant Garde Gothic Std Book" w:cs="Times"/>
          <w:sz w:val="18"/>
          <w:szCs w:val="18"/>
          <w:lang w:val="nl-NL"/>
        </w:rPr>
        <w:t>Wajer</w:t>
      </w:r>
      <w:proofErr w:type="spellEnd"/>
      <w:r w:rsidRPr="002F2354">
        <w:rPr>
          <w:rFonts w:ascii="ITC Avant Garde Gothic Std Book" w:hAnsi="ITC Avant Garde Gothic Std Book" w:cs="Times"/>
          <w:sz w:val="18"/>
          <w:szCs w:val="18"/>
          <w:lang w:val="nl-NL"/>
        </w:rPr>
        <w:t xml:space="preserve"> een synoniem geworden voor </w:t>
      </w:r>
      <w:r>
        <w:rPr>
          <w:rFonts w:ascii="ITC Avant Garde Gothic Std Book" w:hAnsi="ITC Avant Garde Gothic Std Book" w:cs="Times"/>
          <w:sz w:val="18"/>
          <w:szCs w:val="18"/>
          <w:lang w:val="nl-NL"/>
        </w:rPr>
        <w:t>tijdloos design</w:t>
      </w:r>
      <w:r w:rsidRPr="00C26B37">
        <w:rPr>
          <w:rFonts w:ascii="ITC Avant Garde Gothic Std Book" w:hAnsi="ITC Avant Garde Gothic Std Book" w:cs="Times"/>
          <w:sz w:val="18"/>
          <w:szCs w:val="18"/>
          <w:lang w:val="nl-NL"/>
        </w:rPr>
        <w:t xml:space="preserve">, uitstekende vaareigenschappen en een </w:t>
      </w:r>
      <w:r w:rsidRPr="002F2354">
        <w:rPr>
          <w:rFonts w:ascii="ITC Avant Garde Gothic Std Book" w:hAnsi="ITC Avant Garde Gothic Std Book" w:cs="Times"/>
          <w:sz w:val="18"/>
          <w:szCs w:val="18"/>
          <w:lang w:val="nl-NL"/>
        </w:rPr>
        <w:t xml:space="preserve">hoog serviceniveau. Alle </w:t>
      </w:r>
      <w:proofErr w:type="spellStart"/>
      <w:r w:rsidRPr="002F2354">
        <w:rPr>
          <w:rFonts w:ascii="ITC Avant Garde Gothic Std Book" w:hAnsi="ITC Avant Garde Gothic Std Book" w:cs="Times"/>
          <w:sz w:val="18"/>
          <w:szCs w:val="18"/>
          <w:lang w:val="nl-NL"/>
        </w:rPr>
        <w:t>Wajer</w:t>
      </w:r>
      <w:proofErr w:type="spellEnd"/>
      <w:r w:rsidRPr="002F2354">
        <w:rPr>
          <w:rFonts w:ascii="ITC Avant Garde Gothic Std Book" w:hAnsi="ITC Avant Garde Gothic Std Book" w:cs="Times"/>
          <w:sz w:val="18"/>
          <w:szCs w:val="18"/>
          <w:lang w:val="nl-NL"/>
        </w:rPr>
        <w:t xml:space="preserve">-jachten worden geproduceerd in de eigen werf in Heeg (Nederland), waar </w:t>
      </w:r>
      <w:proofErr w:type="spellStart"/>
      <w:r w:rsidRPr="002F2354">
        <w:rPr>
          <w:rFonts w:ascii="ITC Avant Garde Gothic Std Book" w:hAnsi="ITC Avant Garde Gothic Std Book" w:cs="Times"/>
          <w:sz w:val="18"/>
          <w:szCs w:val="18"/>
          <w:lang w:val="nl-NL"/>
        </w:rPr>
        <w:t>Wajer</w:t>
      </w:r>
      <w:proofErr w:type="spellEnd"/>
      <w:r w:rsidRPr="002F2354">
        <w:rPr>
          <w:rFonts w:ascii="ITC Avant Garde Gothic Std Book" w:hAnsi="ITC Avant Garde Gothic Std Book" w:cs="Times"/>
          <w:sz w:val="18"/>
          <w:szCs w:val="18"/>
          <w:lang w:val="nl-NL"/>
        </w:rPr>
        <w:t xml:space="preserve"> de nieuwste technologie met traditioneel vakmanschap combineert.</w:t>
      </w:r>
      <w:r>
        <w:rPr>
          <w:rFonts w:ascii="ITC Avant Garde Gothic Std Book" w:hAnsi="ITC Avant Garde Gothic Std Book" w:cs="Times"/>
          <w:sz w:val="18"/>
          <w:szCs w:val="18"/>
          <w:lang w:val="nl-NL"/>
        </w:rPr>
        <w:t xml:space="preserve"> Inmiddels zijn er al meer dan 300 schepen door de Friese jachtbouwer geproduceerd.</w:t>
      </w:r>
    </w:p>
    <w:p w:rsidR="0013758C" w:rsidRPr="00C26B37" w:rsidRDefault="0013758C" w:rsidP="0013758C">
      <w:pPr>
        <w:widowControl w:val="0"/>
        <w:autoSpaceDE w:val="0"/>
        <w:autoSpaceDN w:val="0"/>
        <w:adjustRightInd w:val="0"/>
        <w:spacing w:after="0" w:line="240" w:lineRule="auto"/>
        <w:rPr>
          <w:rFonts w:ascii="ITC Avant Garde Gothic Std Book" w:hAnsi="ITC Avant Garde Gothic Std Book" w:cs="Times"/>
          <w:sz w:val="18"/>
          <w:szCs w:val="18"/>
          <w:lang w:val="nl-NL"/>
        </w:rPr>
      </w:pPr>
    </w:p>
    <w:p w:rsidR="0013758C" w:rsidRDefault="0013758C" w:rsidP="0013758C">
      <w:pPr>
        <w:spacing w:after="0" w:line="276" w:lineRule="auto"/>
        <w:rPr>
          <w:rFonts w:ascii="ITC Avant Garde Gothic Std Book" w:hAnsi="ITC Avant Garde Gothic Std Book" w:cs="Times"/>
          <w:sz w:val="18"/>
          <w:szCs w:val="18"/>
          <w:lang w:val="nl-NL"/>
        </w:rPr>
      </w:pPr>
      <w:r>
        <w:rPr>
          <w:rFonts w:ascii="ITC Avant Garde Gothic Std Book" w:hAnsi="ITC Avant Garde Gothic Std Book" w:cs="Times"/>
          <w:sz w:val="18"/>
          <w:szCs w:val="18"/>
          <w:lang w:val="nl-NL"/>
        </w:rPr>
        <w:t xml:space="preserve">Begin jaren ’90 werd </w:t>
      </w:r>
      <w:proofErr w:type="spellStart"/>
      <w:r w:rsidRPr="002F2354">
        <w:rPr>
          <w:rFonts w:ascii="ITC Avant Garde Gothic Std Book" w:hAnsi="ITC Avant Garde Gothic Std Book" w:cs="Times"/>
          <w:sz w:val="18"/>
          <w:szCs w:val="18"/>
          <w:lang w:val="nl-NL"/>
        </w:rPr>
        <w:t>Wajer</w:t>
      </w:r>
      <w:proofErr w:type="spellEnd"/>
      <w:r w:rsidRPr="002F2354">
        <w:rPr>
          <w:rFonts w:ascii="ITC Avant Garde Gothic Std Book" w:hAnsi="ITC Avant Garde Gothic Std Book" w:cs="Times"/>
          <w:sz w:val="18"/>
          <w:szCs w:val="18"/>
          <w:lang w:val="nl-NL"/>
        </w:rPr>
        <w:t xml:space="preserve"> bekend door de iconisch gelijnde ‘Kapiteinssloep’. De introductie van de </w:t>
      </w:r>
      <w:proofErr w:type="spellStart"/>
      <w:r w:rsidRPr="002F2354">
        <w:rPr>
          <w:rFonts w:ascii="ITC Avant Garde Gothic Std Book" w:hAnsi="ITC Avant Garde Gothic Std Book" w:cs="Times"/>
          <w:sz w:val="18"/>
          <w:szCs w:val="18"/>
          <w:lang w:val="nl-NL"/>
        </w:rPr>
        <w:t>Wajer</w:t>
      </w:r>
      <w:proofErr w:type="spellEnd"/>
      <w:r w:rsidRPr="002F2354">
        <w:rPr>
          <w:rFonts w:ascii="ITC Avant Garde Gothic Std Book" w:hAnsi="ITC Avant Garde Gothic Std Book" w:cs="Times"/>
          <w:sz w:val="18"/>
          <w:szCs w:val="18"/>
          <w:lang w:val="nl-NL"/>
        </w:rPr>
        <w:t xml:space="preserve"> 37 in 2006 was een nieuwe mij</w:t>
      </w:r>
      <w:r>
        <w:rPr>
          <w:rFonts w:ascii="ITC Avant Garde Gothic Std Book" w:hAnsi="ITC Avant Garde Gothic Std Book" w:cs="Times"/>
          <w:sz w:val="18"/>
          <w:szCs w:val="18"/>
          <w:lang w:val="nl-NL"/>
        </w:rPr>
        <w:t>lpaal, die in datzelfde jaar de ‘</w:t>
      </w:r>
      <w:r w:rsidRPr="002F2354">
        <w:rPr>
          <w:rFonts w:ascii="ITC Avant Garde Gothic Std Book" w:hAnsi="ITC Avant Garde Gothic Std Book" w:cs="Times"/>
          <w:sz w:val="18"/>
          <w:szCs w:val="18"/>
          <w:lang w:val="nl-NL"/>
        </w:rPr>
        <w:t xml:space="preserve">Boot van het Jaar’ verkiezing won. Zeven jaar later verscheen de </w:t>
      </w:r>
      <w:proofErr w:type="spellStart"/>
      <w:r w:rsidRPr="002F2354">
        <w:rPr>
          <w:rFonts w:ascii="ITC Avant Garde Gothic Std Book" w:hAnsi="ITC Avant Garde Gothic Std Book" w:cs="Times"/>
          <w:sz w:val="18"/>
          <w:szCs w:val="18"/>
          <w:lang w:val="nl-NL"/>
        </w:rPr>
        <w:t>Wajer</w:t>
      </w:r>
      <w:proofErr w:type="spellEnd"/>
      <w:r w:rsidRPr="002F2354">
        <w:rPr>
          <w:rFonts w:ascii="ITC Avant Garde Gothic Std Book" w:hAnsi="ITC Avant Garde Gothic Std Book" w:cs="Times"/>
          <w:sz w:val="18"/>
          <w:szCs w:val="18"/>
          <w:lang w:val="nl-NL"/>
        </w:rPr>
        <w:t xml:space="preserve"> 38</w:t>
      </w:r>
      <w:r>
        <w:rPr>
          <w:rFonts w:ascii="ITC Avant Garde Gothic Std Book" w:hAnsi="ITC Avant Garde Gothic Std Book" w:cs="Times"/>
          <w:sz w:val="18"/>
          <w:szCs w:val="18"/>
          <w:lang w:val="nl-NL"/>
        </w:rPr>
        <w:t xml:space="preserve">, een modernere versie van zijn voorganger. </w:t>
      </w:r>
      <w:r w:rsidRPr="002F2354">
        <w:rPr>
          <w:rFonts w:ascii="ITC Avant Garde Gothic Std Book" w:hAnsi="ITC Avant Garde Gothic Std Book" w:cs="Times"/>
          <w:sz w:val="18"/>
          <w:szCs w:val="18"/>
          <w:lang w:val="nl-NL"/>
        </w:rPr>
        <w:t>In</w:t>
      </w:r>
      <w:r>
        <w:rPr>
          <w:rFonts w:ascii="ITC Avant Garde Gothic Std Book" w:hAnsi="ITC Avant Garde Gothic Std Book" w:cs="Times"/>
          <w:sz w:val="18"/>
          <w:szCs w:val="18"/>
          <w:lang w:val="nl-NL"/>
        </w:rPr>
        <w:t xml:space="preserve"> de zomer van 2015 volgde</w:t>
      </w:r>
      <w:r w:rsidRPr="002F2354">
        <w:rPr>
          <w:rFonts w:ascii="ITC Avant Garde Gothic Std Book" w:hAnsi="ITC Avant Garde Gothic Std Book" w:cs="Times"/>
          <w:sz w:val="18"/>
          <w:szCs w:val="18"/>
          <w:lang w:val="nl-NL"/>
        </w:rPr>
        <w:t xml:space="preserve"> de sport</w:t>
      </w:r>
      <w:r>
        <w:rPr>
          <w:rFonts w:ascii="ITC Avant Garde Gothic Std Book" w:hAnsi="ITC Avant Garde Gothic Std Book" w:cs="Times"/>
          <w:sz w:val="18"/>
          <w:szCs w:val="18"/>
          <w:lang w:val="nl-NL"/>
        </w:rPr>
        <w:t xml:space="preserve">ieve versie van de 38: de 38 S, met een </w:t>
      </w:r>
      <w:proofErr w:type="spellStart"/>
      <w:r>
        <w:rPr>
          <w:rFonts w:ascii="ITC Avant Garde Gothic Std Book" w:hAnsi="ITC Avant Garde Gothic Std Book" w:cs="Times"/>
          <w:sz w:val="18"/>
          <w:szCs w:val="18"/>
          <w:lang w:val="nl-NL"/>
        </w:rPr>
        <w:t>centre</w:t>
      </w:r>
      <w:proofErr w:type="spellEnd"/>
      <w:r>
        <w:rPr>
          <w:rFonts w:ascii="ITC Avant Garde Gothic Std Book" w:hAnsi="ITC Avant Garde Gothic Std Book" w:cs="Times"/>
          <w:sz w:val="18"/>
          <w:szCs w:val="18"/>
          <w:lang w:val="nl-NL"/>
        </w:rPr>
        <w:t xml:space="preserve"> console en walk </w:t>
      </w:r>
      <w:proofErr w:type="spellStart"/>
      <w:r>
        <w:rPr>
          <w:rFonts w:ascii="ITC Avant Garde Gothic Std Book" w:hAnsi="ITC Avant Garde Gothic Std Book" w:cs="Times"/>
          <w:sz w:val="18"/>
          <w:szCs w:val="18"/>
          <w:lang w:val="nl-NL"/>
        </w:rPr>
        <w:t>around</w:t>
      </w:r>
      <w:proofErr w:type="spellEnd"/>
      <w:r>
        <w:rPr>
          <w:rFonts w:ascii="ITC Avant Garde Gothic Std Book" w:hAnsi="ITC Avant Garde Gothic Std Book" w:cs="Times"/>
          <w:sz w:val="18"/>
          <w:szCs w:val="18"/>
          <w:lang w:val="nl-NL"/>
        </w:rPr>
        <w:t xml:space="preserve"> een heel nieuw model in de </w:t>
      </w:r>
      <w:proofErr w:type="spellStart"/>
      <w:r>
        <w:rPr>
          <w:rFonts w:ascii="ITC Avant Garde Gothic Std Book" w:hAnsi="ITC Avant Garde Gothic Std Book" w:cs="Times"/>
          <w:sz w:val="18"/>
          <w:szCs w:val="18"/>
          <w:lang w:val="nl-NL"/>
        </w:rPr>
        <w:t>Wajer</w:t>
      </w:r>
      <w:proofErr w:type="spellEnd"/>
      <w:r>
        <w:rPr>
          <w:rFonts w:ascii="ITC Avant Garde Gothic Std Book" w:hAnsi="ITC Avant Garde Gothic Std Book" w:cs="Times"/>
          <w:sz w:val="18"/>
          <w:szCs w:val="18"/>
          <w:lang w:val="nl-NL"/>
        </w:rPr>
        <w:t xml:space="preserve">-range. </w:t>
      </w:r>
      <w:r w:rsidRPr="002F2354">
        <w:rPr>
          <w:rFonts w:ascii="ITC Avant Garde Gothic Std Book" w:hAnsi="ITC Avant Garde Gothic Std Book" w:cs="Times"/>
          <w:sz w:val="18"/>
          <w:szCs w:val="18"/>
          <w:lang w:val="nl-NL"/>
        </w:rPr>
        <w:t>H</w:t>
      </w:r>
      <w:r>
        <w:rPr>
          <w:rFonts w:ascii="ITC Avant Garde Gothic Std Book" w:hAnsi="ITC Avant Garde Gothic Std Book" w:cs="Times"/>
          <w:sz w:val="18"/>
          <w:szCs w:val="18"/>
          <w:lang w:val="nl-NL"/>
        </w:rPr>
        <w:t xml:space="preserve">et laatste vlaggenschip, de </w:t>
      </w:r>
      <w:proofErr w:type="spellStart"/>
      <w:r>
        <w:rPr>
          <w:rFonts w:ascii="ITC Avant Garde Gothic Std Book" w:hAnsi="ITC Avant Garde Gothic Std Book" w:cs="Times"/>
          <w:sz w:val="18"/>
          <w:szCs w:val="18"/>
          <w:lang w:val="nl-NL"/>
        </w:rPr>
        <w:t>Wajer</w:t>
      </w:r>
      <w:proofErr w:type="spellEnd"/>
      <w:r>
        <w:rPr>
          <w:rFonts w:ascii="ITC Avant Garde Gothic Std Book" w:hAnsi="ITC Avant Garde Gothic Std Book" w:cs="Times"/>
          <w:sz w:val="18"/>
          <w:szCs w:val="18"/>
          <w:lang w:val="nl-NL"/>
        </w:rPr>
        <w:t xml:space="preserve"> 55 – ook wel het ‘mini superjacht’ genoemd- werd in 2016 tijdens de Monaco </w:t>
      </w:r>
      <w:proofErr w:type="spellStart"/>
      <w:r>
        <w:rPr>
          <w:rFonts w:ascii="ITC Avant Garde Gothic Std Book" w:hAnsi="ITC Avant Garde Gothic Std Book" w:cs="Times"/>
          <w:sz w:val="18"/>
          <w:szCs w:val="18"/>
          <w:lang w:val="nl-NL"/>
        </w:rPr>
        <w:t>Boatshow</w:t>
      </w:r>
      <w:proofErr w:type="spellEnd"/>
      <w:r>
        <w:rPr>
          <w:rFonts w:ascii="ITC Avant Garde Gothic Std Book" w:hAnsi="ITC Avant Garde Gothic Std Book" w:cs="Times"/>
          <w:sz w:val="18"/>
          <w:szCs w:val="18"/>
          <w:lang w:val="nl-NL"/>
        </w:rPr>
        <w:t xml:space="preserve"> gelanceerd.</w:t>
      </w:r>
    </w:p>
    <w:p w:rsidR="0013758C" w:rsidRDefault="0013758C" w:rsidP="0013758C">
      <w:pPr>
        <w:spacing w:after="0" w:line="276" w:lineRule="auto"/>
        <w:rPr>
          <w:rFonts w:ascii="ITC Avant Garde Gothic Std Book" w:hAnsi="ITC Avant Garde Gothic Std Book" w:cs="Times"/>
          <w:sz w:val="18"/>
          <w:szCs w:val="18"/>
          <w:lang w:val="nl-NL"/>
        </w:rPr>
      </w:pPr>
    </w:p>
    <w:p w:rsidR="0013758C" w:rsidRDefault="0013758C" w:rsidP="0013758C">
      <w:pPr>
        <w:spacing w:after="0" w:line="276" w:lineRule="auto"/>
        <w:rPr>
          <w:rFonts w:ascii="ITC Avant Garde Gothic Std Book" w:hAnsi="ITC Avant Garde Gothic Std Book" w:cs="Times"/>
          <w:sz w:val="18"/>
          <w:szCs w:val="18"/>
          <w:lang w:val="nl-NL"/>
        </w:rPr>
      </w:pPr>
      <w:r>
        <w:rPr>
          <w:rFonts w:ascii="ITC Avant Garde Gothic Std Book" w:hAnsi="ITC Avant Garde Gothic Std Book" w:cs="Times"/>
          <w:sz w:val="18"/>
          <w:szCs w:val="18"/>
          <w:lang w:val="nl-NL"/>
        </w:rPr>
        <w:t xml:space="preserve">Kijk voor meer informatie op </w:t>
      </w:r>
      <w:hyperlink r:id="rId7" w:history="1">
        <w:r w:rsidRPr="00EC5D17">
          <w:rPr>
            <w:rStyle w:val="Hyperlink"/>
            <w:rFonts w:ascii="ITC Avant Garde Gothic Std Book" w:hAnsi="ITC Avant Garde Gothic Std Book" w:cs="Times"/>
            <w:sz w:val="18"/>
            <w:szCs w:val="18"/>
            <w:lang w:val="nl-NL"/>
          </w:rPr>
          <w:t>www.wajer.com</w:t>
        </w:r>
      </w:hyperlink>
    </w:p>
    <w:p w:rsidR="0013758C" w:rsidRDefault="0013758C" w:rsidP="0013758C">
      <w:pPr>
        <w:spacing w:after="0" w:line="276" w:lineRule="auto"/>
        <w:rPr>
          <w:rFonts w:ascii="ITC Avant Garde Gothic Std Book" w:hAnsi="ITC Avant Garde Gothic Std Book" w:cs="Times"/>
          <w:sz w:val="18"/>
          <w:szCs w:val="18"/>
          <w:lang w:val="nl-NL"/>
        </w:rPr>
      </w:pPr>
    </w:p>
    <w:p w:rsidR="0013758C" w:rsidRPr="00FD4F1C" w:rsidRDefault="0013758C" w:rsidP="0013758C">
      <w:pPr>
        <w:spacing w:after="0" w:line="276" w:lineRule="auto"/>
        <w:rPr>
          <w:rFonts w:ascii="ITC Avant Garde Gothic Std Book" w:hAnsi="ITC Avant Garde Gothic Std Book" w:cs="Times"/>
          <w:b/>
          <w:sz w:val="18"/>
          <w:szCs w:val="18"/>
          <w:lang w:val="nl-NL"/>
        </w:rPr>
      </w:pPr>
      <w:r w:rsidRPr="00FD4F1C">
        <w:rPr>
          <w:rFonts w:ascii="ITC Avant Garde Gothic Std Book" w:hAnsi="ITC Avant Garde Gothic Std Book" w:cs="Times"/>
          <w:b/>
          <w:sz w:val="18"/>
          <w:szCs w:val="18"/>
          <w:lang w:val="nl-NL"/>
        </w:rPr>
        <w:t>Noot voor de redactie, niet ter publicatie:</w:t>
      </w:r>
    </w:p>
    <w:p w:rsidR="0013758C" w:rsidRDefault="0013758C" w:rsidP="0013758C">
      <w:pPr>
        <w:spacing w:after="0" w:line="276" w:lineRule="auto"/>
        <w:rPr>
          <w:rFonts w:ascii="ITC Avant Garde Gothic Std Book" w:hAnsi="ITC Avant Garde Gothic Std Book" w:cs="Times"/>
          <w:sz w:val="18"/>
          <w:szCs w:val="18"/>
          <w:lang w:val="nl-NL"/>
        </w:rPr>
      </w:pPr>
      <w:r>
        <w:rPr>
          <w:rFonts w:ascii="ITC Avant Garde Gothic Std Book" w:hAnsi="ITC Avant Garde Gothic Std Book" w:cs="Times"/>
          <w:sz w:val="18"/>
          <w:szCs w:val="18"/>
          <w:lang w:val="nl-NL"/>
        </w:rPr>
        <w:t>Neem voor meer informatie, beeldmateriaal of interviewaanvragen contact op met:</w:t>
      </w:r>
    </w:p>
    <w:p w:rsidR="00C1373F" w:rsidRDefault="00C1373F" w:rsidP="0013758C">
      <w:pPr>
        <w:spacing w:after="0" w:line="276" w:lineRule="auto"/>
        <w:rPr>
          <w:rFonts w:ascii="ITC Avant Garde Gothic Std Book" w:hAnsi="ITC Avant Garde Gothic Std Book" w:cs="Times"/>
          <w:sz w:val="18"/>
          <w:szCs w:val="18"/>
          <w:lang w:val="nl-NL"/>
        </w:rPr>
      </w:pPr>
    </w:p>
    <w:p w:rsidR="00C1373F" w:rsidRDefault="00C1373F" w:rsidP="0013758C">
      <w:pPr>
        <w:spacing w:after="0" w:line="276" w:lineRule="auto"/>
        <w:rPr>
          <w:rFonts w:ascii="ITC Avant Garde Gothic Std Book" w:hAnsi="ITC Avant Garde Gothic Std Book" w:cs="Times"/>
          <w:sz w:val="18"/>
          <w:szCs w:val="18"/>
          <w:lang w:val="nl-NL"/>
        </w:rPr>
      </w:pPr>
      <w:r>
        <w:rPr>
          <w:rFonts w:ascii="ITC Avant Garde Gothic Std Book" w:hAnsi="ITC Avant Garde Gothic Std Book" w:cs="Times"/>
          <w:sz w:val="18"/>
          <w:szCs w:val="18"/>
          <w:lang w:val="nl-NL"/>
        </w:rPr>
        <w:t xml:space="preserve">Hannie </w:t>
      </w:r>
      <w:proofErr w:type="spellStart"/>
      <w:r>
        <w:rPr>
          <w:rFonts w:ascii="ITC Avant Garde Gothic Std Book" w:hAnsi="ITC Avant Garde Gothic Std Book" w:cs="Times"/>
          <w:sz w:val="18"/>
          <w:szCs w:val="18"/>
          <w:lang w:val="nl-NL"/>
        </w:rPr>
        <w:t>Steeman</w:t>
      </w:r>
      <w:proofErr w:type="spellEnd"/>
    </w:p>
    <w:p w:rsidR="00C1373F" w:rsidRDefault="00C1373F" w:rsidP="0013758C">
      <w:pPr>
        <w:spacing w:after="0" w:line="276" w:lineRule="auto"/>
        <w:rPr>
          <w:rFonts w:ascii="ITC Avant Garde Gothic Std Book" w:hAnsi="ITC Avant Garde Gothic Std Book" w:cs="Times"/>
          <w:sz w:val="18"/>
          <w:szCs w:val="18"/>
          <w:lang w:val="nl-NL"/>
        </w:rPr>
      </w:pPr>
      <w:r>
        <w:rPr>
          <w:rFonts w:ascii="ITC Avant Garde Gothic Std Book" w:hAnsi="ITC Avant Garde Gothic Std Book" w:cs="Times"/>
          <w:sz w:val="18"/>
          <w:szCs w:val="18"/>
          <w:lang w:val="nl-NL"/>
        </w:rPr>
        <w:t xml:space="preserve">Marketing Manager </w:t>
      </w:r>
      <w:proofErr w:type="spellStart"/>
      <w:r>
        <w:rPr>
          <w:rFonts w:ascii="ITC Avant Garde Gothic Std Book" w:hAnsi="ITC Avant Garde Gothic Std Book" w:cs="Times"/>
          <w:sz w:val="18"/>
          <w:szCs w:val="18"/>
          <w:lang w:val="nl-NL"/>
        </w:rPr>
        <w:t>Wajer</w:t>
      </w:r>
      <w:proofErr w:type="spellEnd"/>
      <w:r>
        <w:rPr>
          <w:rFonts w:ascii="ITC Avant Garde Gothic Std Book" w:hAnsi="ITC Avant Garde Gothic Std Book" w:cs="Times"/>
          <w:sz w:val="18"/>
          <w:szCs w:val="18"/>
          <w:lang w:val="nl-NL"/>
        </w:rPr>
        <w:t xml:space="preserve"> </w:t>
      </w:r>
      <w:proofErr w:type="spellStart"/>
      <w:r>
        <w:rPr>
          <w:rFonts w:ascii="ITC Avant Garde Gothic Std Book" w:hAnsi="ITC Avant Garde Gothic Std Book" w:cs="Times"/>
          <w:sz w:val="18"/>
          <w:szCs w:val="18"/>
          <w:lang w:val="nl-NL"/>
        </w:rPr>
        <w:t>Yachts</w:t>
      </w:r>
      <w:proofErr w:type="spellEnd"/>
    </w:p>
    <w:p w:rsidR="00C1373F" w:rsidRDefault="00CC61B4" w:rsidP="0013758C">
      <w:pPr>
        <w:spacing w:after="0" w:line="276" w:lineRule="auto"/>
        <w:rPr>
          <w:rFonts w:ascii="ITC Avant Garde Gothic Std Book" w:hAnsi="ITC Avant Garde Gothic Std Book" w:cs="Times"/>
          <w:sz w:val="18"/>
          <w:szCs w:val="18"/>
          <w:lang w:val="nl-NL"/>
        </w:rPr>
      </w:pPr>
      <w:hyperlink r:id="rId8" w:history="1">
        <w:r w:rsidR="00C1373F" w:rsidRPr="00071F8E">
          <w:rPr>
            <w:rStyle w:val="Hyperlink"/>
            <w:rFonts w:ascii="ITC Avant Garde Gothic Std Book" w:hAnsi="ITC Avant Garde Gothic Std Book" w:cs="Times"/>
            <w:sz w:val="18"/>
            <w:szCs w:val="18"/>
            <w:lang w:val="nl-NL"/>
          </w:rPr>
          <w:t>hannie@wajer.com</w:t>
        </w:r>
      </w:hyperlink>
    </w:p>
    <w:p w:rsidR="00C1373F" w:rsidRDefault="00C1373F" w:rsidP="0013758C">
      <w:pPr>
        <w:spacing w:after="0" w:line="276" w:lineRule="auto"/>
        <w:rPr>
          <w:rFonts w:ascii="ITC Avant Garde Gothic Std Book" w:hAnsi="ITC Avant Garde Gothic Std Book" w:cs="Times"/>
          <w:sz w:val="18"/>
          <w:szCs w:val="18"/>
          <w:lang w:val="nl-NL"/>
        </w:rPr>
      </w:pPr>
      <w:r>
        <w:rPr>
          <w:rFonts w:ascii="ITC Avant Garde Gothic Std Book" w:hAnsi="ITC Avant Garde Gothic Std Book" w:cs="Times"/>
          <w:sz w:val="18"/>
          <w:szCs w:val="18"/>
          <w:lang w:val="nl-NL"/>
        </w:rPr>
        <w:t>+31651030370</w:t>
      </w:r>
    </w:p>
    <w:p w:rsidR="0013758C" w:rsidRPr="00B20DDB" w:rsidRDefault="0013758C" w:rsidP="00B20DDB">
      <w:pPr>
        <w:spacing w:after="0" w:line="276" w:lineRule="auto"/>
        <w:rPr>
          <w:rFonts w:asciiTheme="minorHAnsi" w:hAnsiTheme="minorHAnsi" w:cstheme="minorHAnsi"/>
          <w:lang w:val="nl-NL"/>
        </w:rPr>
      </w:pPr>
    </w:p>
    <w:sectPr w:rsidR="0013758C" w:rsidRPr="00B20DDB" w:rsidSect="001360B4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1B4" w:rsidRDefault="00CC61B4">
      <w:pPr>
        <w:spacing w:after="0" w:line="240" w:lineRule="auto"/>
      </w:pPr>
      <w:r>
        <w:separator/>
      </w:r>
    </w:p>
  </w:endnote>
  <w:endnote w:type="continuationSeparator" w:id="0">
    <w:p w:rsidR="00CC61B4" w:rsidRDefault="00CC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 Gothic Std Book">
    <w:altName w:val="Calibri"/>
    <w:panose1 w:val="020B0604020202020204"/>
    <w:charset w:val="00"/>
    <w:family w:val="auto"/>
    <w:notTrueType/>
    <w:pitch w:val="variable"/>
    <w:sig w:usb0="A00000AF" w:usb1="5000205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ant Garde Gothic Itc T">
    <w:altName w:val="Geneva CY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0B4" w:rsidRPr="00C354BE" w:rsidRDefault="00532F4F" w:rsidP="001360B4">
    <w:pPr>
      <w:pStyle w:val="Geenafstand"/>
      <w:jc w:val="center"/>
      <w:rPr>
        <w:rFonts w:ascii="Avenir Book" w:hAnsi="Avenir Book"/>
        <w:sz w:val="12"/>
        <w:szCs w:val="12"/>
        <w:lang w:val="en-US"/>
      </w:rPr>
    </w:pPr>
    <w:proofErr w:type="spellStart"/>
    <w:r w:rsidRPr="00C354BE">
      <w:rPr>
        <w:rStyle w:val="A17"/>
        <w:rFonts w:ascii="Avenir Book" w:hAnsi="Avenir Book"/>
        <w:b/>
        <w:bCs/>
        <w:sz w:val="12"/>
        <w:szCs w:val="12"/>
      </w:rPr>
      <w:t>Wajer</w:t>
    </w:r>
    <w:proofErr w:type="spellEnd"/>
    <w:r w:rsidRPr="00C354BE">
      <w:rPr>
        <w:rStyle w:val="A17"/>
        <w:rFonts w:ascii="Avenir Book" w:hAnsi="Avenir Book"/>
        <w:b/>
        <w:bCs/>
        <w:sz w:val="12"/>
        <w:szCs w:val="12"/>
      </w:rPr>
      <w:t xml:space="preserve"> Yachts BV</w:t>
    </w:r>
  </w:p>
  <w:p w:rsidR="001360B4" w:rsidRPr="00C354BE" w:rsidRDefault="00532F4F" w:rsidP="001360B4">
    <w:pPr>
      <w:pStyle w:val="Geenafstand"/>
      <w:jc w:val="center"/>
      <w:rPr>
        <w:rFonts w:ascii="Avenir Book" w:hAnsi="Avenir Book"/>
        <w:sz w:val="12"/>
        <w:szCs w:val="12"/>
      </w:rPr>
    </w:pPr>
    <w:r w:rsidRPr="00C354BE">
      <w:rPr>
        <w:rStyle w:val="A17"/>
        <w:rFonts w:ascii="Avenir Book" w:hAnsi="Avenir Book"/>
        <w:sz w:val="12"/>
        <w:szCs w:val="12"/>
      </w:rPr>
      <w:t xml:space="preserve">HQ: It </w:t>
    </w:r>
    <w:proofErr w:type="spellStart"/>
    <w:r w:rsidRPr="00C354BE">
      <w:rPr>
        <w:rStyle w:val="A17"/>
        <w:rFonts w:ascii="Avenir Book" w:hAnsi="Avenir Book"/>
        <w:sz w:val="12"/>
        <w:szCs w:val="12"/>
      </w:rPr>
      <w:t>Butlan</w:t>
    </w:r>
    <w:proofErr w:type="spellEnd"/>
    <w:r w:rsidRPr="00C354BE">
      <w:rPr>
        <w:rStyle w:val="A17"/>
        <w:rFonts w:ascii="Avenir Book" w:hAnsi="Avenir Book"/>
        <w:sz w:val="12"/>
        <w:szCs w:val="12"/>
      </w:rPr>
      <w:t xml:space="preserve"> 16 - 8621 DV </w:t>
    </w:r>
    <w:proofErr w:type="spellStart"/>
    <w:r w:rsidRPr="00C354BE">
      <w:rPr>
        <w:rStyle w:val="A17"/>
        <w:rFonts w:ascii="Avenir Book" w:hAnsi="Avenir Book"/>
        <w:sz w:val="12"/>
        <w:szCs w:val="12"/>
      </w:rPr>
      <w:t>Heeg</w:t>
    </w:r>
    <w:proofErr w:type="spellEnd"/>
    <w:r w:rsidRPr="00C354BE">
      <w:rPr>
        <w:rStyle w:val="A17"/>
        <w:rFonts w:ascii="Avenir Book" w:hAnsi="Avenir Book"/>
        <w:sz w:val="12"/>
        <w:szCs w:val="12"/>
      </w:rPr>
      <w:t xml:space="preserve"> - The Netherlands - +31 515 44 21 31</w:t>
    </w:r>
  </w:p>
  <w:p w:rsidR="001360B4" w:rsidRPr="001C7A7D" w:rsidRDefault="00532F4F" w:rsidP="001360B4">
    <w:pPr>
      <w:pStyle w:val="Geenafstand"/>
      <w:jc w:val="center"/>
      <w:rPr>
        <w:rFonts w:ascii="Avenir Book" w:hAnsi="Avenir Book"/>
        <w:sz w:val="12"/>
        <w:szCs w:val="12"/>
        <w:lang w:val="nl-NL"/>
      </w:rPr>
    </w:pPr>
    <w:r w:rsidRPr="001C7A7D">
      <w:rPr>
        <w:rFonts w:ascii="Avenir Book" w:hAnsi="Avenir Book"/>
        <w:sz w:val="12"/>
        <w:szCs w:val="12"/>
        <w:lang w:val="nl-NL"/>
      </w:rPr>
      <w:t xml:space="preserve">VAT </w:t>
    </w:r>
    <w:proofErr w:type="spellStart"/>
    <w:r w:rsidRPr="001C7A7D">
      <w:rPr>
        <w:rFonts w:ascii="Avenir Book" w:hAnsi="Avenir Book"/>
        <w:sz w:val="12"/>
        <w:szCs w:val="12"/>
        <w:lang w:val="nl-NL"/>
      </w:rPr>
      <w:t>number</w:t>
    </w:r>
    <w:proofErr w:type="spellEnd"/>
    <w:r w:rsidRPr="001C7A7D">
      <w:rPr>
        <w:rFonts w:ascii="Avenir Book" w:hAnsi="Avenir Book"/>
        <w:sz w:val="12"/>
        <w:szCs w:val="12"/>
        <w:lang w:val="nl-NL"/>
      </w:rPr>
      <w:t>: NL 804727788B01 - KvK: 30133244</w:t>
    </w:r>
  </w:p>
  <w:p w:rsidR="001360B4" w:rsidRPr="001C7A7D" w:rsidRDefault="00532F4F" w:rsidP="001360B4">
    <w:pPr>
      <w:pStyle w:val="Geenafstand"/>
      <w:jc w:val="center"/>
      <w:rPr>
        <w:rStyle w:val="A17"/>
        <w:rFonts w:ascii="Avenir Book" w:hAnsi="Avenir Book"/>
        <w:sz w:val="12"/>
        <w:szCs w:val="12"/>
        <w:lang w:val="nl-NL"/>
      </w:rPr>
    </w:pPr>
    <w:proofErr w:type="gramStart"/>
    <w:r w:rsidRPr="001C7A7D">
      <w:rPr>
        <w:rStyle w:val="A17"/>
        <w:rFonts w:ascii="Avenir Book" w:hAnsi="Avenir Book"/>
        <w:sz w:val="12"/>
        <w:szCs w:val="12"/>
        <w:lang w:val="nl-NL"/>
      </w:rPr>
      <w:t>welcome@wajer.com</w:t>
    </w:r>
    <w:proofErr w:type="gramEnd"/>
    <w:r w:rsidRPr="001C7A7D">
      <w:rPr>
        <w:rStyle w:val="A17"/>
        <w:rFonts w:ascii="Avenir Book" w:hAnsi="Avenir Book"/>
        <w:sz w:val="12"/>
        <w:szCs w:val="12"/>
        <w:lang w:val="nl-NL"/>
      </w:rPr>
      <w:t xml:space="preserve"> - wajer.com</w:t>
    </w:r>
  </w:p>
  <w:p w:rsidR="001360B4" w:rsidRPr="001C7A7D" w:rsidRDefault="00CC61B4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1B4" w:rsidRDefault="00CC61B4">
      <w:pPr>
        <w:spacing w:after="0" w:line="240" w:lineRule="auto"/>
      </w:pPr>
      <w:r>
        <w:separator/>
      </w:r>
    </w:p>
  </w:footnote>
  <w:footnote w:type="continuationSeparator" w:id="0">
    <w:p w:rsidR="00CC61B4" w:rsidRDefault="00CC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0B4" w:rsidRDefault="00532F4F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0DE844" wp14:editId="2694588A">
              <wp:simplePos x="0" y="0"/>
              <wp:positionH relativeFrom="column">
                <wp:posOffset>3418205</wp:posOffset>
              </wp:positionH>
              <wp:positionV relativeFrom="paragraph">
                <wp:posOffset>-453390</wp:posOffset>
              </wp:positionV>
              <wp:extent cx="2781300" cy="1870710"/>
              <wp:effectExtent l="1905" t="3810" r="0" b="508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870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0B4" w:rsidRDefault="00532F4F" w:rsidP="001360B4"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 wp14:anchorId="70650C67" wp14:editId="6F99D210">
                                <wp:extent cx="3221990" cy="2290445"/>
                                <wp:effectExtent l="0" t="0" r="0" b="0"/>
                                <wp:docPr id="1" name="Afbeelding 1" descr="Wajer logo met YACHTS 2016 - zwart - L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ajer logo met YACHTS 2016 - zwart - L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21990" cy="2290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DE844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69.15pt;margin-top:-35.7pt;width:219pt;height:1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" filled="f" stroked="f">
              <v:textbox inset=",7.2pt,,7.2pt">
                <w:txbxContent>
                  <w:p w:rsidR="001360B4" w:rsidRDefault="00532F4F" w:rsidP="001360B4">
                    <w:r>
                      <w:rPr>
                        <w:noProof/>
                        <w:lang w:val="nl-NL" w:eastAsia="nl-NL"/>
                      </w:rPr>
                      <w:drawing>
                        <wp:inline distT="0" distB="0" distL="0" distR="0" wp14:anchorId="70650C67" wp14:editId="6F99D210">
                          <wp:extent cx="3221990" cy="2290445"/>
                          <wp:effectExtent l="0" t="0" r="0" b="0"/>
                          <wp:docPr id="1" name="Afbeelding 1" descr="Wajer logo met YACHTS 2016 - zwart - L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ajer logo met YACHTS 2016 - zwart - L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21990" cy="2290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1360B4" w:rsidRDefault="00CC61B4">
    <w:pPr>
      <w:pStyle w:val="Koptekst"/>
    </w:pPr>
  </w:p>
  <w:p w:rsidR="001360B4" w:rsidRDefault="00CC61B4">
    <w:pPr>
      <w:pStyle w:val="Koptekst"/>
    </w:pPr>
  </w:p>
  <w:p w:rsidR="001360B4" w:rsidRDefault="00CC61B4">
    <w:pPr>
      <w:pStyle w:val="Koptekst"/>
    </w:pPr>
  </w:p>
  <w:p w:rsidR="001360B4" w:rsidRDefault="00CC61B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DB"/>
    <w:rsid w:val="000802A0"/>
    <w:rsid w:val="0010339C"/>
    <w:rsid w:val="0013758C"/>
    <w:rsid w:val="001C7D35"/>
    <w:rsid w:val="002B1D49"/>
    <w:rsid w:val="00463647"/>
    <w:rsid w:val="00517D31"/>
    <w:rsid w:val="00532F4F"/>
    <w:rsid w:val="005B58F2"/>
    <w:rsid w:val="005D3635"/>
    <w:rsid w:val="00676E87"/>
    <w:rsid w:val="0072715D"/>
    <w:rsid w:val="007B5764"/>
    <w:rsid w:val="007D555C"/>
    <w:rsid w:val="00873954"/>
    <w:rsid w:val="0089517E"/>
    <w:rsid w:val="00A84164"/>
    <w:rsid w:val="00B20DDB"/>
    <w:rsid w:val="00C1373F"/>
    <w:rsid w:val="00CC61B4"/>
    <w:rsid w:val="00DB29C2"/>
    <w:rsid w:val="00F0241F"/>
    <w:rsid w:val="00FA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B93F43B-83E2-4645-9594-1CC171A9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TC Avant Garde Gothic Std Book" w:eastAsiaTheme="minorHAnsi" w:hAnsi="ITC Avant Garde Gothic Std Book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20DDB"/>
    <w:pPr>
      <w:spacing w:after="160" w:line="259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20DD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20DDB"/>
    <w:rPr>
      <w:rFonts w:ascii="Calibri" w:eastAsia="Calibri" w:hAnsi="Calibri" w:cs="Times New Roman"/>
      <w:sz w:val="22"/>
      <w:szCs w:val="22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B20DDB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0DDB"/>
    <w:rPr>
      <w:rFonts w:ascii="Calibri" w:eastAsia="Calibri" w:hAnsi="Calibri" w:cs="Times New Roman"/>
      <w:sz w:val="22"/>
      <w:szCs w:val="22"/>
      <w:lang w:val="en-GB"/>
    </w:rPr>
  </w:style>
  <w:style w:type="character" w:customStyle="1" w:styleId="A17">
    <w:name w:val="A17"/>
    <w:uiPriority w:val="99"/>
    <w:rsid w:val="00B20DDB"/>
    <w:rPr>
      <w:rFonts w:cs="Avant Garde Gothic Itc T"/>
      <w:color w:val="000000"/>
      <w:sz w:val="13"/>
      <w:szCs w:val="13"/>
    </w:rPr>
  </w:style>
  <w:style w:type="paragraph" w:styleId="Geenafstand">
    <w:name w:val="No Spacing"/>
    <w:uiPriority w:val="1"/>
    <w:qFormat/>
    <w:rsid w:val="00B20DDB"/>
    <w:rPr>
      <w:rFonts w:ascii="Calibri" w:eastAsia="Calibri" w:hAnsi="Calibri" w:cs="Times New Roman"/>
      <w:sz w:val="22"/>
      <w:szCs w:val="22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0DD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0D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0DDB"/>
    <w:rPr>
      <w:rFonts w:asciiTheme="minorHAnsi" w:hAnsiTheme="minorHAnsi"/>
    </w:rPr>
  </w:style>
  <w:style w:type="character" w:styleId="Hyperlink">
    <w:name w:val="Hyperlink"/>
    <w:basedOn w:val="Standaardalinea-lettertype"/>
    <w:uiPriority w:val="99"/>
    <w:unhideWhenUsed/>
    <w:rsid w:val="00B20DD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0DD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0DDB"/>
    <w:rPr>
      <w:rFonts w:ascii="Times New Roman" w:eastAsia="Calibri" w:hAnsi="Times New Roman" w:cs="Times New Roman"/>
      <w:sz w:val="18"/>
      <w:szCs w:val="18"/>
      <w:lang w:val="en-GB"/>
    </w:rPr>
  </w:style>
  <w:style w:type="character" w:styleId="Onopgelostemelding">
    <w:name w:val="Unresolved Mention"/>
    <w:basedOn w:val="Standaardalinea-lettertype"/>
    <w:uiPriority w:val="99"/>
    <w:rsid w:val="00C137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ie@waj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aje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jer.com/press/publication/243/wajer-55-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cp:lastPrinted>2018-04-20T10:12:00Z</cp:lastPrinted>
  <dcterms:created xsi:type="dcterms:W3CDTF">2018-04-25T11:05:00Z</dcterms:created>
  <dcterms:modified xsi:type="dcterms:W3CDTF">2018-04-25T11:05:00Z</dcterms:modified>
</cp:coreProperties>
</file>